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D61" w14:textId="222660DE" w:rsidR="0008028F" w:rsidRPr="006E08C6" w:rsidRDefault="0008028F" w:rsidP="0008028F">
      <w:pPr>
        <w:spacing w:after="120"/>
        <w:rPr>
          <w:rFonts w:ascii="Times New Roman" w:hAnsi="Times New Roman" w:cs="Times New Roman"/>
          <w:sz w:val="32"/>
        </w:rPr>
      </w:pPr>
      <w:r w:rsidRPr="006E08C6">
        <w:rPr>
          <w:rFonts w:ascii="Times New Roman" w:hAnsi="Times New Roman" w:cs="Times New Roman"/>
          <w:sz w:val="32"/>
        </w:rPr>
        <w:t xml:space="preserve">Polargy </w:t>
      </w:r>
      <w:r w:rsidR="005A3DFA" w:rsidRPr="006E08C6">
        <w:rPr>
          <w:rFonts w:ascii="Times New Roman" w:hAnsi="Times New Roman" w:cs="Times New Roman"/>
          <w:sz w:val="32"/>
        </w:rPr>
        <w:t>FlexRail</w:t>
      </w:r>
      <w:r w:rsidRPr="006E08C6">
        <w:rPr>
          <w:rFonts w:ascii="Times New Roman" w:hAnsi="Times New Roman" w:cs="Times New Roman"/>
          <w:sz w:val="32"/>
          <w:vertAlign w:val="superscript"/>
        </w:rPr>
        <w:t>TM</w:t>
      </w:r>
      <w:r w:rsidRPr="006E08C6">
        <w:rPr>
          <w:rFonts w:ascii="Times New Roman" w:hAnsi="Times New Roman" w:cs="Times New Roman"/>
          <w:sz w:val="32"/>
        </w:rPr>
        <w:t xml:space="preserve"> </w:t>
      </w:r>
    </w:p>
    <w:p w14:paraId="35560185" w14:textId="05F05266" w:rsidR="0008028F" w:rsidRDefault="0008028F" w:rsidP="0008028F">
      <w:pPr>
        <w:spacing w:after="120"/>
        <w:rPr>
          <w:rFonts w:ascii="Times New Roman" w:hAnsi="Times New Roman" w:cs="Times New Roman"/>
          <w:sz w:val="32"/>
        </w:rPr>
      </w:pPr>
      <w:r w:rsidRPr="006E08C6">
        <w:rPr>
          <w:rFonts w:ascii="Times New Roman" w:hAnsi="Times New Roman" w:cs="Times New Roman"/>
          <w:sz w:val="32"/>
        </w:rPr>
        <w:t>Hot</w:t>
      </w:r>
      <w:r w:rsidR="005A3DFA" w:rsidRPr="006E08C6">
        <w:rPr>
          <w:rFonts w:ascii="Times New Roman" w:hAnsi="Times New Roman" w:cs="Times New Roman"/>
          <w:sz w:val="32"/>
        </w:rPr>
        <w:t xml:space="preserve"> </w:t>
      </w:r>
      <w:r w:rsidRPr="006E08C6">
        <w:rPr>
          <w:rFonts w:ascii="Times New Roman" w:hAnsi="Times New Roman" w:cs="Times New Roman"/>
          <w:sz w:val="32"/>
        </w:rPr>
        <w:t>Aisle Containment Specification</w:t>
      </w:r>
    </w:p>
    <w:p w14:paraId="4BCC3A9A" w14:textId="7DFAE82E" w:rsidR="00883C37" w:rsidRPr="006E08C6" w:rsidRDefault="00883C37" w:rsidP="0008028F">
      <w:pPr>
        <w:spacing w:after="120"/>
        <w:rPr>
          <w:rFonts w:ascii="Times New Roman" w:hAnsi="Times New Roman" w:cs="Times New Roman"/>
          <w:sz w:val="32"/>
        </w:rPr>
      </w:pPr>
      <w:r>
        <w:rPr>
          <w:rFonts w:ascii="Times New Roman" w:hAnsi="Times New Roman" w:cs="Times New Roman"/>
          <w:sz w:val="32"/>
        </w:rPr>
        <w:t>Section 27-11-16</w:t>
      </w:r>
    </w:p>
    <w:p w14:paraId="3F852D66" w14:textId="77777777" w:rsidR="0008028F" w:rsidRPr="006E08C6" w:rsidRDefault="0008028F" w:rsidP="0008028F">
      <w:pPr>
        <w:pBdr>
          <w:bottom w:val="single" w:sz="4" w:space="1" w:color="auto"/>
        </w:pBdr>
        <w:rPr>
          <w:rFonts w:ascii="Times New Roman" w:hAnsi="Times New Roman" w:cs="Times New Roman"/>
        </w:rPr>
      </w:pPr>
    </w:p>
    <w:p w14:paraId="732B72F9" w14:textId="77777777" w:rsidR="0008028F" w:rsidRPr="006E08C6" w:rsidRDefault="0008028F" w:rsidP="0008028F">
      <w:pPr>
        <w:rPr>
          <w:rFonts w:ascii="Times New Roman" w:hAnsi="Times New Roman" w:cs="Times New Roman"/>
        </w:rPr>
      </w:pPr>
    </w:p>
    <w:p w14:paraId="601A26D0" w14:textId="331DE5CC" w:rsidR="0008028F" w:rsidRDefault="00BA4A63" w:rsidP="0008028F">
      <w:pPr>
        <w:rPr>
          <w:rFonts w:ascii="Times New Roman" w:hAnsi="Times New Roman" w:cs="Times New Roman"/>
        </w:rPr>
      </w:pPr>
      <w:r>
        <w:rPr>
          <w:rFonts w:ascii="Times New Roman" w:hAnsi="Times New Roman" w:cs="Times New Roman"/>
        </w:rPr>
        <w:t>PART 1 - GENERAL</w:t>
      </w:r>
    </w:p>
    <w:p w14:paraId="75CA41BB" w14:textId="77777777" w:rsidR="00BA4A63" w:rsidRPr="006E08C6" w:rsidRDefault="00BA4A63" w:rsidP="0008028F">
      <w:pPr>
        <w:rPr>
          <w:rFonts w:ascii="Times New Roman" w:hAnsi="Times New Roman" w:cs="Times New Roman"/>
        </w:rPr>
      </w:pPr>
    </w:p>
    <w:p w14:paraId="664FE4A2" w14:textId="77777777" w:rsidR="0008028F" w:rsidRPr="006E08C6" w:rsidRDefault="0008028F" w:rsidP="0008028F">
      <w:pPr>
        <w:pStyle w:val="ListParagraph"/>
        <w:numPr>
          <w:ilvl w:val="1"/>
          <w:numId w:val="5"/>
        </w:numPr>
        <w:rPr>
          <w:rFonts w:ascii="Times New Roman" w:hAnsi="Times New Roman" w:cs="Times New Roman"/>
        </w:rPr>
      </w:pPr>
      <w:r w:rsidRPr="006E08C6">
        <w:rPr>
          <w:rFonts w:ascii="Times New Roman" w:hAnsi="Times New Roman" w:cs="Times New Roman"/>
        </w:rPr>
        <w:t>SUMMARY</w:t>
      </w:r>
    </w:p>
    <w:p w14:paraId="22030A59" w14:textId="77777777" w:rsidR="0008028F" w:rsidRPr="006E08C6" w:rsidRDefault="0008028F" w:rsidP="0008028F">
      <w:pPr>
        <w:rPr>
          <w:rFonts w:ascii="Times New Roman" w:hAnsi="Times New Roman" w:cs="Times New Roman"/>
        </w:rPr>
      </w:pPr>
    </w:p>
    <w:p w14:paraId="1D0A058E" w14:textId="6DC86807" w:rsidR="00C6344D" w:rsidRDefault="00C6344D" w:rsidP="0008028F">
      <w:pPr>
        <w:pStyle w:val="ListParagraph"/>
        <w:numPr>
          <w:ilvl w:val="0"/>
          <w:numId w:val="2"/>
        </w:numPr>
        <w:rPr>
          <w:rFonts w:ascii="Times New Roman" w:hAnsi="Times New Roman" w:cs="Times New Roman"/>
        </w:rPr>
      </w:pPr>
      <w:r>
        <w:rPr>
          <w:rFonts w:ascii="Times New Roman" w:hAnsi="Times New Roman" w:cs="Times New Roman"/>
        </w:rPr>
        <w:t>Section Includes:</w:t>
      </w:r>
    </w:p>
    <w:p w14:paraId="3C4BB700" w14:textId="77777777" w:rsidR="00C6344D" w:rsidRPr="00C6344D" w:rsidRDefault="00C6344D" w:rsidP="00C6344D">
      <w:pPr>
        <w:ind w:left="360"/>
        <w:rPr>
          <w:rFonts w:ascii="Times New Roman" w:hAnsi="Times New Roman" w:cs="Times New Roman"/>
        </w:rPr>
      </w:pPr>
    </w:p>
    <w:p w14:paraId="69B0B698" w14:textId="56FB3A0C" w:rsidR="0008028F" w:rsidRPr="006E08C6" w:rsidRDefault="00C6344D" w:rsidP="00C6344D">
      <w:pPr>
        <w:pStyle w:val="ListParagraph"/>
        <w:numPr>
          <w:ilvl w:val="1"/>
          <w:numId w:val="2"/>
        </w:numPr>
        <w:rPr>
          <w:rFonts w:ascii="Times New Roman" w:hAnsi="Times New Roman" w:cs="Times New Roman"/>
        </w:rPr>
      </w:pPr>
      <w:r>
        <w:rPr>
          <w:rFonts w:ascii="Times New Roman" w:hAnsi="Times New Roman" w:cs="Times New Roman"/>
        </w:rPr>
        <w:t>Hot Aisle Containment System</w:t>
      </w:r>
      <w:r w:rsidR="008E6041">
        <w:rPr>
          <w:rFonts w:ascii="Times New Roman" w:hAnsi="Times New Roman" w:cs="Times New Roman"/>
        </w:rPr>
        <w:t xml:space="preserve"> (HACS)</w:t>
      </w:r>
      <w:r w:rsidR="0008028F" w:rsidRPr="006E08C6">
        <w:rPr>
          <w:rFonts w:ascii="Times New Roman" w:hAnsi="Times New Roman" w:cs="Times New Roman"/>
        </w:rPr>
        <w:br/>
      </w:r>
    </w:p>
    <w:p w14:paraId="3B59E340" w14:textId="1124087B" w:rsidR="0008028F" w:rsidRPr="006E08C6" w:rsidRDefault="00D608F6" w:rsidP="0008028F">
      <w:pPr>
        <w:pStyle w:val="ListParagraph"/>
        <w:numPr>
          <w:ilvl w:val="1"/>
          <w:numId w:val="5"/>
        </w:numPr>
        <w:rPr>
          <w:rFonts w:ascii="Times New Roman" w:hAnsi="Times New Roman" w:cs="Times New Roman"/>
        </w:rPr>
      </w:pPr>
      <w:r>
        <w:rPr>
          <w:rFonts w:ascii="Times New Roman" w:hAnsi="Times New Roman" w:cs="Times New Roman"/>
        </w:rPr>
        <w:t>PROPOSAL SUBMITTALS</w:t>
      </w:r>
    </w:p>
    <w:p w14:paraId="2CB18CB6" w14:textId="77777777" w:rsidR="00D608F6" w:rsidRPr="006E08C6" w:rsidRDefault="00D608F6" w:rsidP="00D608F6">
      <w:pPr>
        <w:rPr>
          <w:rFonts w:ascii="Times New Roman" w:hAnsi="Times New Roman" w:cs="Times New Roman"/>
        </w:rPr>
      </w:pPr>
    </w:p>
    <w:p w14:paraId="326FF0F1" w14:textId="19327979" w:rsidR="00D608F6" w:rsidRPr="006E08C6" w:rsidRDefault="00D608F6" w:rsidP="00D608F6">
      <w:pPr>
        <w:pStyle w:val="ListParagraph"/>
        <w:numPr>
          <w:ilvl w:val="0"/>
          <w:numId w:val="7"/>
        </w:numPr>
        <w:spacing w:after="240"/>
        <w:contextualSpacing w:val="0"/>
        <w:rPr>
          <w:rFonts w:ascii="Times New Roman" w:hAnsi="Times New Roman" w:cs="Times New Roman"/>
        </w:rPr>
      </w:pPr>
      <w:r w:rsidRPr="006E08C6">
        <w:rPr>
          <w:rFonts w:ascii="Times New Roman" w:hAnsi="Times New Roman" w:cs="Times New Roman"/>
        </w:rPr>
        <w:t>Submit</w:t>
      </w:r>
      <w:r w:rsidR="006702B1">
        <w:rPr>
          <w:rFonts w:ascii="Times New Roman" w:hAnsi="Times New Roman" w:cs="Times New Roman"/>
        </w:rPr>
        <w:t xml:space="preserve"> a complete proposal, including but not limited to the following</w:t>
      </w:r>
      <w:r w:rsidRPr="006E08C6">
        <w:rPr>
          <w:rFonts w:ascii="Times New Roman" w:hAnsi="Times New Roman" w:cs="Times New Roman"/>
        </w:rPr>
        <w:t>:</w:t>
      </w:r>
    </w:p>
    <w:p w14:paraId="0B7B2AB1" w14:textId="3D1AA12C" w:rsidR="00D608F6" w:rsidRPr="00B55CA7" w:rsidRDefault="00D608F6" w:rsidP="00B55CA7">
      <w:pPr>
        <w:pStyle w:val="ListParagraph"/>
        <w:numPr>
          <w:ilvl w:val="1"/>
          <w:numId w:val="17"/>
        </w:numPr>
        <w:spacing w:after="240"/>
        <w:rPr>
          <w:rFonts w:ascii="Times New Roman" w:hAnsi="Times New Roman" w:cs="Times New Roman"/>
        </w:rPr>
      </w:pPr>
      <w:r w:rsidRPr="00B55CA7">
        <w:rPr>
          <w:rFonts w:ascii="Times New Roman" w:hAnsi="Times New Roman" w:cs="Times New Roman"/>
        </w:rPr>
        <w:t xml:space="preserve">Product </w:t>
      </w:r>
      <w:r w:rsidR="008A6EB5">
        <w:rPr>
          <w:rFonts w:ascii="Times New Roman" w:hAnsi="Times New Roman" w:cs="Times New Roman"/>
        </w:rPr>
        <w:t>Information: Cut sheets that indicate features and specifications.</w:t>
      </w:r>
    </w:p>
    <w:p w14:paraId="0F217350" w14:textId="72C51BF3" w:rsidR="00D608F6" w:rsidRPr="00B55CA7" w:rsidRDefault="00D608F6" w:rsidP="00B55CA7">
      <w:pPr>
        <w:pStyle w:val="ListParagraph"/>
        <w:numPr>
          <w:ilvl w:val="1"/>
          <w:numId w:val="17"/>
        </w:numPr>
        <w:spacing w:after="240"/>
        <w:rPr>
          <w:rFonts w:ascii="Times New Roman" w:hAnsi="Times New Roman" w:cs="Times New Roman"/>
        </w:rPr>
      </w:pPr>
      <w:r w:rsidRPr="00B55CA7">
        <w:rPr>
          <w:rFonts w:ascii="Times New Roman" w:hAnsi="Times New Roman" w:cs="Times New Roman"/>
        </w:rPr>
        <w:t>Indicate HAC</w:t>
      </w:r>
      <w:r w:rsidR="00B55CA7">
        <w:rPr>
          <w:rFonts w:ascii="Times New Roman" w:hAnsi="Times New Roman" w:cs="Times New Roman"/>
        </w:rPr>
        <w:t>S</w:t>
      </w:r>
      <w:r w:rsidRPr="00B55CA7">
        <w:rPr>
          <w:rFonts w:ascii="Times New Roman" w:hAnsi="Times New Roman" w:cs="Times New Roman"/>
        </w:rPr>
        <w:t xml:space="preserve"> system layout, plans and elevations, rough dimensions, weights, and system components requiring interface with other systems or structures. </w:t>
      </w:r>
    </w:p>
    <w:p w14:paraId="11518195" w14:textId="305B93B4" w:rsidR="00D608F6" w:rsidRPr="00B55CA7" w:rsidRDefault="00D608F6" w:rsidP="00B55CA7">
      <w:pPr>
        <w:pStyle w:val="ListParagraph"/>
        <w:numPr>
          <w:ilvl w:val="1"/>
          <w:numId w:val="17"/>
        </w:numPr>
        <w:spacing w:after="240"/>
        <w:rPr>
          <w:rFonts w:ascii="Times New Roman" w:hAnsi="Times New Roman" w:cs="Times New Roman"/>
        </w:rPr>
      </w:pPr>
      <w:r w:rsidRPr="00B55CA7">
        <w:rPr>
          <w:rFonts w:ascii="Times New Roman" w:hAnsi="Times New Roman" w:cs="Times New Roman"/>
        </w:rPr>
        <w:t>Include the time required for preparing shop drawings, descriptive literature, material lists</w:t>
      </w:r>
      <w:r w:rsidR="0084274A">
        <w:rPr>
          <w:rFonts w:ascii="Times New Roman" w:hAnsi="Times New Roman" w:cs="Times New Roman"/>
        </w:rPr>
        <w:t xml:space="preserve"> and schedules for approval</w:t>
      </w:r>
      <w:r w:rsidRPr="00B55CA7">
        <w:rPr>
          <w:rFonts w:ascii="Times New Roman" w:hAnsi="Times New Roman" w:cs="Times New Roman"/>
        </w:rPr>
        <w:t>.</w:t>
      </w:r>
    </w:p>
    <w:p w14:paraId="7EE4E979" w14:textId="790D4E99" w:rsidR="00D608F6" w:rsidRPr="00B55CA7" w:rsidRDefault="00D608F6" w:rsidP="00B55CA7">
      <w:pPr>
        <w:pStyle w:val="ListParagraph"/>
        <w:numPr>
          <w:ilvl w:val="1"/>
          <w:numId w:val="17"/>
        </w:numPr>
        <w:spacing w:after="240"/>
        <w:rPr>
          <w:rFonts w:ascii="Times New Roman" w:hAnsi="Times New Roman" w:cs="Times New Roman"/>
        </w:rPr>
      </w:pPr>
      <w:r w:rsidRPr="00B55CA7">
        <w:rPr>
          <w:rFonts w:ascii="Times New Roman" w:hAnsi="Times New Roman" w:cs="Times New Roman"/>
        </w:rPr>
        <w:t xml:space="preserve">Include a schedule of the time required for manufacturing and </w:t>
      </w:r>
      <w:r w:rsidR="0084274A">
        <w:rPr>
          <w:rFonts w:ascii="Times New Roman" w:hAnsi="Times New Roman" w:cs="Times New Roman"/>
        </w:rPr>
        <w:t xml:space="preserve">the time required for </w:t>
      </w:r>
      <w:r w:rsidRPr="00B55CA7">
        <w:rPr>
          <w:rFonts w:ascii="Times New Roman" w:hAnsi="Times New Roman" w:cs="Times New Roman"/>
        </w:rPr>
        <w:t>onsite final fabrication and installation.</w:t>
      </w:r>
    </w:p>
    <w:p w14:paraId="647FBFEB" w14:textId="5CF05C37" w:rsidR="005B01DF" w:rsidRDefault="00811583" w:rsidP="005B01DF">
      <w:pPr>
        <w:pStyle w:val="ListParagraph"/>
        <w:numPr>
          <w:ilvl w:val="1"/>
          <w:numId w:val="17"/>
        </w:numPr>
        <w:rPr>
          <w:rFonts w:ascii="Times New Roman" w:hAnsi="Times New Roman" w:cs="Times New Roman"/>
        </w:rPr>
      </w:pPr>
      <w:r>
        <w:rPr>
          <w:rFonts w:ascii="Times New Roman" w:hAnsi="Times New Roman" w:cs="Times New Roman"/>
        </w:rPr>
        <w:t>Provide a Compliance Review of the Specifications, Drawings and Addenda. Mark on the original Specifications and any subsequent Addenda with a “C” for complying, “D” for complying with deviations, and an “E” for exceptions/do not comply.</w:t>
      </w:r>
      <w:r w:rsidR="00356E0E">
        <w:rPr>
          <w:rFonts w:ascii="Times New Roman" w:hAnsi="Times New Roman" w:cs="Times New Roman"/>
        </w:rPr>
        <w:t xml:space="preserve"> Provide explanations for Deviations and Exceptions.</w:t>
      </w:r>
    </w:p>
    <w:p w14:paraId="0C0E92CF" w14:textId="77777777" w:rsidR="005B01DF" w:rsidRPr="005B01DF" w:rsidRDefault="005B01DF" w:rsidP="005B01DF">
      <w:pPr>
        <w:ind w:left="1080"/>
        <w:rPr>
          <w:rFonts w:ascii="Times New Roman" w:hAnsi="Times New Roman" w:cs="Times New Roman"/>
        </w:rPr>
      </w:pPr>
    </w:p>
    <w:p w14:paraId="52B59EBC" w14:textId="392E9D3D" w:rsidR="005B01DF" w:rsidRDefault="00F93776" w:rsidP="005B01DF">
      <w:pPr>
        <w:pStyle w:val="ListParagraph"/>
        <w:numPr>
          <w:ilvl w:val="1"/>
          <w:numId w:val="5"/>
        </w:numPr>
        <w:rPr>
          <w:rFonts w:ascii="Times New Roman" w:hAnsi="Times New Roman" w:cs="Times New Roman"/>
        </w:rPr>
      </w:pPr>
      <w:r w:rsidRPr="005B01DF">
        <w:rPr>
          <w:rFonts w:ascii="Times New Roman" w:hAnsi="Times New Roman" w:cs="Times New Roman"/>
        </w:rPr>
        <w:t>ACTION SUBMITTALS</w:t>
      </w:r>
    </w:p>
    <w:p w14:paraId="4C53093F" w14:textId="77777777" w:rsidR="005B01DF" w:rsidRPr="005B01DF" w:rsidRDefault="005B01DF" w:rsidP="005B01DF">
      <w:pPr>
        <w:rPr>
          <w:rFonts w:ascii="Times New Roman" w:hAnsi="Times New Roman" w:cs="Times New Roman"/>
        </w:rPr>
      </w:pPr>
    </w:p>
    <w:p w14:paraId="296307AE" w14:textId="16B5BF42" w:rsidR="00D608F6" w:rsidRPr="006E08C6" w:rsidRDefault="00D608F6" w:rsidP="00C11EB5">
      <w:pPr>
        <w:pStyle w:val="ListParagraph"/>
        <w:numPr>
          <w:ilvl w:val="0"/>
          <w:numId w:val="26"/>
        </w:numPr>
        <w:spacing w:after="240"/>
        <w:contextualSpacing w:val="0"/>
        <w:rPr>
          <w:rFonts w:ascii="Times New Roman" w:hAnsi="Times New Roman" w:cs="Times New Roman"/>
        </w:rPr>
      </w:pPr>
      <w:r w:rsidRPr="006E08C6">
        <w:rPr>
          <w:rFonts w:ascii="Times New Roman" w:hAnsi="Times New Roman" w:cs="Times New Roman"/>
        </w:rPr>
        <w:t xml:space="preserve">Product Data: For each product and </w:t>
      </w:r>
      <w:r w:rsidR="006F745D">
        <w:rPr>
          <w:rFonts w:ascii="Times New Roman" w:hAnsi="Times New Roman" w:cs="Times New Roman"/>
        </w:rPr>
        <w:t>assembly</w:t>
      </w:r>
      <w:r w:rsidRPr="006E08C6">
        <w:rPr>
          <w:rFonts w:ascii="Times New Roman" w:hAnsi="Times New Roman" w:cs="Times New Roman"/>
        </w:rPr>
        <w:t xml:space="preserve"> include dimensions and manufacturers' technical data, performance, ratings, and finishes</w:t>
      </w:r>
      <w:r w:rsidR="008A6EB5">
        <w:rPr>
          <w:rFonts w:ascii="Times New Roman" w:hAnsi="Times New Roman" w:cs="Times New Roman"/>
        </w:rPr>
        <w:t>. Include</w:t>
      </w:r>
      <w:r w:rsidR="008A6EB5" w:rsidRPr="008A6EB5">
        <w:rPr>
          <w:rFonts w:ascii="Times New Roman" w:hAnsi="Times New Roman" w:cs="Times New Roman"/>
        </w:rPr>
        <w:t xml:space="preserve"> data sheets</w:t>
      </w:r>
      <w:r w:rsidR="008A6EB5">
        <w:rPr>
          <w:rFonts w:ascii="Times New Roman" w:hAnsi="Times New Roman" w:cs="Times New Roman"/>
        </w:rPr>
        <w:t>, material data sheets,</w:t>
      </w:r>
      <w:r w:rsidR="008A6EB5" w:rsidRPr="008A6EB5">
        <w:rPr>
          <w:rFonts w:ascii="Times New Roman" w:hAnsi="Times New Roman" w:cs="Times New Roman"/>
        </w:rPr>
        <w:t xml:space="preserve"> and installation instructions.</w:t>
      </w:r>
    </w:p>
    <w:p w14:paraId="778C52F6" w14:textId="1CC07505" w:rsidR="00C11EB5" w:rsidRDefault="00D608F6" w:rsidP="00C11EB5">
      <w:pPr>
        <w:pStyle w:val="ListParagraph"/>
        <w:numPr>
          <w:ilvl w:val="0"/>
          <w:numId w:val="26"/>
        </w:numPr>
        <w:spacing w:after="240"/>
        <w:contextualSpacing w:val="0"/>
        <w:rPr>
          <w:rFonts w:ascii="Times New Roman" w:hAnsi="Times New Roman" w:cs="Times New Roman"/>
        </w:rPr>
      </w:pPr>
      <w:r w:rsidRPr="006E08C6">
        <w:rPr>
          <w:rFonts w:ascii="Times New Roman" w:hAnsi="Times New Roman" w:cs="Times New Roman"/>
        </w:rPr>
        <w:t xml:space="preserve">Shop Drawings: </w:t>
      </w:r>
      <w:r w:rsidR="00B307AC">
        <w:rPr>
          <w:rFonts w:ascii="Times New Roman" w:hAnsi="Times New Roman" w:cs="Times New Roman"/>
        </w:rPr>
        <w:t xml:space="preserve">Provide </w:t>
      </w:r>
      <w:r w:rsidR="00155CC8">
        <w:rPr>
          <w:rFonts w:ascii="Times New Roman" w:hAnsi="Times New Roman" w:cs="Times New Roman"/>
        </w:rPr>
        <w:t xml:space="preserve">HAC </w:t>
      </w:r>
      <w:r w:rsidR="00B307AC">
        <w:rPr>
          <w:rFonts w:ascii="Times New Roman" w:hAnsi="Times New Roman" w:cs="Times New Roman"/>
        </w:rPr>
        <w:t>d</w:t>
      </w:r>
      <w:r w:rsidRPr="006E08C6">
        <w:rPr>
          <w:rFonts w:ascii="Times New Roman" w:hAnsi="Times New Roman" w:cs="Times New Roman"/>
        </w:rPr>
        <w:t>imensioned plans, elevations, sections, and details. Include plan</w:t>
      </w:r>
      <w:r w:rsidR="00AD25B3">
        <w:rPr>
          <w:rFonts w:ascii="Times New Roman" w:hAnsi="Times New Roman" w:cs="Times New Roman"/>
        </w:rPr>
        <w:t xml:space="preserve"> views</w:t>
      </w:r>
      <w:r w:rsidRPr="006E08C6">
        <w:rPr>
          <w:rFonts w:ascii="Times New Roman" w:hAnsi="Times New Roman" w:cs="Times New Roman"/>
        </w:rPr>
        <w:t xml:space="preserve"> showing dimensioned layout</w:t>
      </w:r>
      <w:r w:rsidR="00AD25B3">
        <w:rPr>
          <w:rFonts w:ascii="Times New Roman" w:hAnsi="Times New Roman" w:cs="Times New Roman"/>
        </w:rPr>
        <w:t xml:space="preserve">, center lines, </w:t>
      </w:r>
      <w:r w:rsidRPr="006E08C6">
        <w:rPr>
          <w:rFonts w:ascii="Times New Roman" w:hAnsi="Times New Roman" w:cs="Times New Roman"/>
        </w:rPr>
        <w:t xml:space="preserve">and support </w:t>
      </w:r>
      <w:r w:rsidR="00115FBA">
        <w:rPr>
          <w:rFonts w:ascii="Times New Roman" w:hAnsi="Times New Roman" w:cs="Times New Roman"/>
        </w:rPr>
        <w:t>to building structure</w:t>
      </w:r>
      <w:r w:rsidR="00AD25B3">
        <w:rPr>
          <w:rFonts w:ascii="Times New Roman" w:hAnsi="Times New Roman" w:cs="Times New Roman"/>
        </w:rPr>
        <w:t>. Indicate</w:t>
      </w:r>
      <w:r w:rsidRPr="006E08C6">
        <w:rPr>
          <w:rFonts w:ascii="Times New Roman" w:hAnsi="Times New Roman" w:cs="Times New Roman"/>
        </w:rPr>
        <w:t xml:space="preserve"> type</w:t>
      </w:r>
      <w:r w:rsidR="00AD25B3">
        <w:rPr>
          <w:rFonts w:ascii="Times New Roman" w:hAnsi="Times New Roman" w:cs="Times New Roman"/>
        </w:rPr>
        <w:t>s</w:t>
      </w:r>
      <w:r w:rsidRPr="006E08C6">
        <w:rPr>
          <w:rFonts w:ascii="Times New Roman" w:hAnsi="Times New Roman" w:cs="Times New Roman"/>
        </w:rPr>
        <w:t xml:space="preserve"> of </w:t>
      </w:r>
      <w:r w:rsidR="00AD25B3">
        <w:rPr>
          <w:rFonts w:ascii="Times New Roman" w:hAnsi="Times New Roman" w:cs="Times New Roman"/>
        </w:rPr>
        <w:t xml:space="preserve">ceiling </w:t>
      </w:r>
      <w:r w:rsidRPr="006E08C6">
        <w:rPr>
          <w:rFonts w:ascii="Times New Roman" w:hAnsi="Times New Roman" w:cs="Times New Roman"/>
        </w:rPr>
        <w:t>support</w:t>
      </w:r>
      <w:r w:rsidR="00155CC8">
        <w:rPr>
          <w:rFonts w:ascii="Times New Roman" w:hAnsi="Times New Roman" w:cs="Times New Roman"/>
        </w:rPr>
        <w:t xml:space="preserve"> or </w:t>
      </w:r>
      <w:r w:rsidR="00AD25B3">
        <w:rPr>
          <w:rFonts w:ascii="Times New Roman" w:hAnsi="Times New Roman" w:cs="Times New Roman"/>
        </w:rPr>
        <w:t xml:space="preserve">floor </w:t>
      </w:r>
      <w:r w:rsidR="00155CC8">
        <w:rPr>
          <w:rFonts w:ascii="Times New Roman" w:hAnsi="Times New Roman" w:cs="Times New Roman"/>
        </w:rPr>
        <w:t>anchorage,</w:t>
      </w:r>
      <w:r w:rsidRPr="006E08C6">
        <w:rPr>
          <w:rFonts w:ascii="Times New Roman" w:hAnsi="Times New Roman" w:cs="Times New Roman"/>
        </w:rPr>
        <w:t xml:space="preserve"> and weight on each </w:t>
      </w:r>
      <w:r w:rsidR="00AD25B3">
        <w:rPr>
          <w:rFonts w:ascii="Times New Roman" w:hAnsi="Times New Roman" w:cs="Times New Roman"/>
        </w:rPr>
        <w:t xml:space="preserve">ceiling </w:t>
      </w:r>
      <w:r w:rsidRPr="006E08C6">
        <w:rPr>
          <w:rFonts w:ascii="Times New Roman" w:hAnsi="Times New Roman" w:cs="Times New Roman"/>
        </w:rPr>
        <w:t>support.</w:t>
      </w:r>
      <w:r w:rsidR="00AD25B3">
        <w:rPr>
          <w:rFonts w:ascii="Times New Roman" w:hAnsi="Times New Roman" w:cs="Times New Roman"/>
        </w:rPr>
        <w:t xml:space="preserve"> </w:t>
      </w:r>
    </w:p>
    <w:p w14:paraId="61255344" w14:textId="54F351E3" w:rsidR="001E6F18" w:rsidRPr="00C11EB5" w:rsidRDefault="00D608F6" w:rsidP="00C11EB5">
      <w:pPr>
        <w:pStyle w:val="ListParagraph"/>
        <w:numPr>
          <w:ilvl w:val="0"/>
          <w:numId w:val="26"/>
        </w:numPr>
        <w:spacing w:after="240"/>
        <w:contextualSpacing w:val="0"/>
        <w:rPr>
          <w:rFonts w:ascii="Times New Roman" w:hAnsi="Times New Roman" w:cs="Times New Roman"/>
        </w:rPr>
      </w:pPr>
      <w:r w:rsidRPr="00C11EB5">
        <w:rPr>
          <w:rFonts w:ascii="Times New Roman" w:hAnsi="Times New Roman" w:cs="Times New Roman"/>
        </w:rPr>
        <w:lastRenderedPageBreak/>
        <w:t>Documents shall be submitted in PDF for Drawings and Microsoft Word for text format documents.</w:t>
      </w:r>
      <w:r w:rsidR="008D00B7" w:rsidRPr="00C11EB5">
        <w:rPr>
          <w:rFonts w:ascii="Times New Roman" w:hAnsi="Times New Roman" w:cs="Times New Roman"/>
        </w:rPr>
        <w:t xml:space="preserve"> Provide 3D CAD (.dwg) models for each HAC type for BIM Coordination.</w:t>
      </w:r>
    </w:p>
    <w:p w14:paraId="1957ECCB" w14:textId="6290236B" w:rsidR="00D608F6" w:rsidRPr="001E6F18" w:rsidRDefault="001E6F18" w:rsidP="001E6F18">
      <w:pPr>
        <w:spacing w:after="240"/>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DE2922" w:rsidRPr="001E6F18">
        <w:rPr>
          <w:rFonts w:ascii="Times New Roman" w:hAnsi="Times New Roman" w:cs="Times New Roman"/>
        </w:rPr>
        <w:t>CLOSEOUT SUBMITTALS</w:t>
      </w:r>
      <w:r w:rsidR="00D608F6" w:rsidRPr="001E6F18">
        <w:rPr>
          <w:rFonts w:ascii="Times New Roman" w:hAnsi="Times New Roman" w:cs="Times New Roman"/>
        </w:rPr>
        <w:t>:</w:t>
      </w:r>
    </w:p>
    <w:p w14:paraId="5D23EE07" w14:textId="6B47BBE8" w:rsidR="00D608F6" w:rsidRDefault="00D608F6" w:rsidP="00EB0EE7">
      <w:pPr>
        <w:pStyle w:val="ListParagraph"/>
        <w:numPr>
          <w:ilvl w:val="0"/>
          <w:numId w:val="19"/>
        </w:numPr>
        <w:spacing w:after="240"/>
        <w:contextualSpacing w:val="0"/>
        <w:rPr>
          <w:rFonts w:ascii="Times New Roman" w:hAnsi="Times New Roman" w:cs="Times New Roman"/>
        </w:rPr>
      </w:pPr>
      <w:r w:rsidRPr="006E08C6">
        <w:rPr>
          <w:rFonts w:ascii="Times New Roman" w:hAnsi="Times New Roman" w:cs="Times New Roman"/>
        </w:rPr>
        <w:t>Spare and Accessory Part/Price List.</w:t>
      </w:r>
      <w:r w:rsidR="0052623F">
        <w:rPr>
          <w:rFonts w:ascii="Times New Roman" w:hAnsi="Times New Roman" w:cs="Times New Roman"/>
        </w:rPr>
        <w:t xml:space="preserve"> Include Infill</w:t>
      </w:r>
      <w:r w:rsidR="00D62F0B">
        <w:rPr>
          <w:rFonts w:ascii="Times New Roman" w:hAnsi="Times New Roman" w:cs="Times New Roman"/>
        </w:rPr>
        <w:t>/</w:t>
      </w:r>
      <w:r w:rsidR="0052623F">
        <w:rPr>
          <w:rFonts w:ascii="Times New Roman" w:hAnsi="Times New Roman" w:cs="Times New Roman"/>
        </w:rPr>
        <w:t>Blank-Off Panels.</w:t>
      </w:r>
    </w:p>
    <w:p w14:paraId="3A00A4B9" w14:textId="65276FD9" w:rsidR="00620EEA" w:rsidRPr="006E08C6" w:rsidRDefault="00620EEA" w:rsidP="00EB0EE7">
      <w:pPr>
        <w:pStyle w:val="ListParagraph"/>
        <w:numPr>
          <w:ilvl w:val="0"/>
          <w:numId w:val="19"/>
        </w:numPr>
        <w:spacing w:after="240"/>
        <w:contextualSpacing w:val="0"/>
        <w:rPr>
          <w:rFonts w:ascii="Times New Roman" w:hAnsi="Times New Roman" w:cs="Times New Roman"/>
        </w:rPr>
      </w:pPr>
      <w:r>
        <w:rPr>
          <w:rFonts w:ascii="Times New Roman" w:hAnsi="Times New Roman" w:cs="Times New Roman"/>
        </w:rPr>
        <w:t>Maintenance instructions, if any.</w:t>
      </w:r>
    </w:p>
    <w:p w14:paraId="466F6AEB" w14:textId="100CED5B" w:rsidR="00D608F6" w:rsidRPr="006E08C6" w:rsidRDefault="00D608F6" w:rsidP="00EB0EE7">
      <w:pPr>
        <w:pStyle w:val="ListParagraph"/>
        <w:numPr>
          <w:ilvl w:val="0"/>
          <w:numId w:val="19"/>
        </w:numPr>
        <w:spacing w:after="240"/>
        <w:contextualSpacing w:val="0"/>
        <w:rPr>
          <w:rFonts w:ascii="Times New Roman" w:hAnsi="Times New Roman" w:cs="Times New Roman"/>
        </w:rPr>
      </w:pPr>
      <w:r w:rsidRPr="006E08C6">
        <w:rPr>
          <w:rFonts w:ascii="Times New Roman" w:hAnsi="Times New Roman" w:cs="Times New Roman"/>
        </w:rPr>
        <w:t xml:space="preserve">Final Shop Drawings if </w:t>
      </w:r>
      <w:r w:rsidR="00227617">
        <w:rPr>
          <w:rFonts w:ascii="Times New Roman" w:hAnsi="Times New Roman" w:cs="Times New Roman"/>
        </w:rPr>
        <w:t>A</w:t>
      </w:r>
      <w:r w:rsidRPr="006E08C6">
        <w:rPr>
          <w:rFonts w:ascii="Times New Roman" w:hAnsi="Times New Roman" w:cs="Times New Roman"/>
        </w:rPr>
        <w:t>s</w:t>
      </w:r>
      <w:r w:rsidR="00227617">
        <w:rPr>
          <w:rFonts w:ascii="Times New Roman" w:hAnsi="Times New Roman" w:cs="Times New Roman"/>
        </w:rPr>
        <w:t>-B</w:t>
      </w:r>
      <w:r w:rsidRPr="006E08C6">
        <w:rPr>
          <w:rFonts w:ascii="Times New Roman" w:hAnsi="Times New Roman" w:cs="Times New Roman"/>
        </w:rPr>
        <w:t xml:space="preserve">uilt </w:t>
      </w:r>
      <w:r w:rsidR="00227617">
        <w:rPr>
          <w:rFonts w:ascii="Times New Roman" w:hAnsi="Times New Roman" w:cs="Times New Roman"/>
        </w:rPr>
        <w:t xml:space="preserve">is </w:t>
      </w:r>
      <w:r w:rsidRPr="006E08C6">
        <w:rPr>
          <w:rFonts w:ascii="Times New Roman" w:hAnsi="Times New Roman" w:cs="Times New Roman"/>
        </w:rPr>
        <w:t>substantially different from original drawings.</w:t>
      </w:r>
    </w:p>
    <w:p w14:paraId="3694109A" w14:textId="694DA7AE" w:rsidR="00D608F6" w:rsidRDefault="00D608F6" w:rsidP="0008028F">
      <w:pPr>
        <w:rPr>
          <w:rFonts w:ascii="Times New Roman" w:hAnsi="Times New Roman" w:cs="Times New Roman"/>
        </w:rPr>
      </w:pPr>
    </w:p>
    <w:p w14:paraId="63F591D5" w14:textId="0908DAA8" w:rsidR="00E833F2" w:rsidRPr="006E08C6" w:rsidRDefault="00E833F2" w:rsidP="00E833F2">
      <w:pPr>
        <w:rPr>
          <w:rFonts w:ascii="Times New Roman" w:hAnsi="Times New Roman" w:cs="Times New Roman"/>
        </w:rPr>
      </w:pPr>
      <w:r w:rsidRPr="006E08C6">
        <w:rPr>
          <w:rFonts w:ascii="Times New Roman" w:hAnsi="Times New Roman" w:cs="Times New Roman"/>
        </w:rPr>
        <w:t>1.</w:t>
      </w:r>
      <w:r>
        <w:rPr>
          <w:rFonts w:ascii="Times New Roman" w:hAnsi="Times New Roman" w:cs="Times New Roman"/>
        </w:rPr>
        <w:t>5</w:t>
      </w:r>
      <w:r w:rsidRPr="006E08C6">
        <w:rPr>
          <w:rFonts w:ascii="Times New Roman" w:hAnsi="Times New Roman" w:cs="Times New Roman"/>
        </w:rPr>
        <w:tab/>
        <w:t>QUALIFICATIONS</w:t>
      </w:r>
    </w:p>
    <w:p w14:paraId="5EE8958C" w14:textId="77777777" w:rsidR="00E833F2" w:rsidRPr="006E08C6" w:rsidRDefault="00E833F2" w:rsidP="00E833F2">
      <w:pPr>
        <w:rPr>
          <w:rFonts w:ascii="Times New Roman" w:hAnsi="Times New Roman" w:cs="Times New Roman"/>
        </w:rPr>
      </w:pPr>
    </w:p>
    <w:p w14:paraId="1BBDF314" w14:textId="7F977269" w:rsidR="00E833F2" w:rsidRPr="000D6BD4" w:rsidRDefault="00E833F2" w:rsidP="000D6BD4">
      <w:pPr>
        <w:pStyle w:val="ListParagraph"/>
        <w:numPr>
          <w:ilvl w:val="0"/>
          <w:numId w:val="8"/>
        </w:numPr>
        <w:spacing w:after="240"/>
        <w:rPr>
          <w:rFonts w:ascii="Times New Roman" w:hAnsi="Times New Roman" w:cs="Times New Roman"/>
        </w:rPr>
      </w:pPr>
      <w:r w:rsidRPr="006E08C6">
        <w:rPr>
          <w:rFonts w:ascii="Times New Roman" w:hAnsi="Times New Roman" w:cs="Times New Roman"/>
        </w:rPr>
        <w:t xml:space="preserve">Manufacturer: </w:t>
      </w:r>
      <w:r w:rsidR="000D6BD4" w:rsidRPr="000D6BD4">
        <w:rPr>
          <w:rFonts w:ascii="Times New Roman" w:hAnsi="Times New Roman" w:cs="Times New Roman"/>
        </w:rPr>
        <w:t>A manufacturer capable of fabricating containment assemblies that meet or exceed performance</w:t>
      </w:r>
      <w:r w:rsidR="000D6BD4">
        <w:rPr>
          <w:rFonts w:ascii="Times New Roman" w:hAnsi="Times New Roman" w:cs="Times New Roman"/>
        </w:rPr>
        <w:t xml:space="preserve"> </w:t>
      </w:r>
      <w:r w:rsidR="000D6BD4" w:rsidRPr="000D6BD4">
        <w:rPr>
          <w:rFonts w:ascii="Times New Roman" w:hAnsi="Times New Roman" w:cs="Times New Roman"/>
        </w:rPr>
        <w:t>requirements indicated and who has been</w:t>
      </w:r>
      <w:r w:rsidR="000D6BD4">
        <w:rPr>
          <w:rFonts w:ascii="Times New Roman" w:hAnsi="Times New Roman" w:cs="Times New Roman"/>
        </w:rPr>
        <w:t xml:space="preserve"> </w:t>
      </w:r>
      <w:r w:rsidR="000D6BD4" w:rsidRPr="000D6BD4">
        <w:rPr>
          <w:rFonts w:ascii="Times New Roman" w:hAnsi="Times New Roman" w:cs="Times New Roman"/>
        </w:rPr>
        <w:t>manufacturing systems of the type required for the project</w:t>
      </w:r>
      <w:r w:rsidR="000D6BD4">
        <w:rPr>
          <w:rFonts w:ascii="Times New Roman" w:hAnsi="Times New Roman" w:cs="Times New Roman"/>
        </w:rPr>
        <w:t xml:space="preserve"> </w:t>
      </w:r>
      <w:r w:rsidR="000D6BD4" w:rsidRPr="000D6BD4">
        <w:rPr>
          <w:rFonts w:ascii="Times New Roman" w:hAnsi="Times New Roman" w:cs="Times New Roman"/>
        </w:rPr>
        <w:t xml:space="preserve">for a period of </w:t>
      </w:r>
      <w:r w:rsidR="000D6BD4">
        <w:rPr>
          <w:rFonts w:ascii="Times New Roman" w:hAnsi="Times New Roman" w:cs="Times New Roman"/>
        </w:rPr>
        <w:t>more</w:t>
      </w:r>
      <w:r w:rsidR="000D6BD4" w:rsidRPr="000D6BD4">
        <w:rPr>
          <w:rFonts w:ascii="Times New Roman" w:hAnsi="Times New Roman" w:cs="Times New Roman"/>
        </w:rPr>
        <w:t xml:space="preserve"> than 5 years.</w:t>
      </w:r>
    </w:p>
    <w:p w14:paraId="61230A39" w14:textId="70BFD20D" w:rsidR="00E833F2" w:rsidRPr="006E08C6" w:rsidRDefault="00E833F2" w:rsidP="00E833F2">
      <w:pPr>
        <w:pStyle w:val="ListParagraph"/>
        <w:numPr>
          <w:ilvl w:val="0"/>
          <w:numId w:val="8"/>
        </w:numPr>
        <w:spacing w:after="240"/>
        <w:contextualSpacing w:val="0"/>
        <w:rPr>
          <w:rFonts w:ascii="Times New Roman" w:hAnsi="Times New Roman" w:cs="Times New Roman"/>
        </w:rPr>
      </w:pPr>
      <w:r w:rsidRPr="006E08C6">
        <w:rPr>
          <w:rFonts w:ascii="Times New Roman" w:hAnsi="Times New Roman" w:cs="Times New Roman"/>
        </w:rPr>
        <w:t xml:space="preserve">Installer: </w:t>
      </w:r>
      <w:r w:rsidR="000D6BD4">
        <w:rPr>
          <w:rFonts w:ascii="Times New Roman" w:hAnsi="Times New Roman" w:cs="Times New Roman"/>
        </w:rPr>
        <w:t xml:space="preserve">An entity that employs installers and supervisors who are trained and approved by the manufacturer. </w:t>
      </w:r>
    </w:p>
    <w:p w14:paraId="184C233F" w14:textId="5F9D24A9" w:rsidR="00E833F2" w:rsidRPr="006E08C6" w:rsidRDefault="00E833F2" w:rsidP="00E833F2">
      <w:pPr>
        <w:spacing w:after="240"/>
        <w:rPr>
          <w:rFonts w:ascii="Times New Roman" w:hAnsi="Times New Roman" w:cs="Times New Roman"/>
        </w:rPr>
      </w:pPr>
      <w:r w:rsidRPr="006E08C6">
        <w:rPr>
          <w:rFonts w:ascii="Times New Roman" w:hAnsi="Times New Roman" w:cs="Times New Roman"/>
        </w:rPr>
        <w:t>1.</w:t>
      </w:r>
      <w:r>
        <w:rPr>
          <w:rFonts w:ascii="Times New Roman" w:hAnsi="Times New Roman" w:cs="Times New Roman"/>
        </w:rPr>
        <w:t>6</w:t>
      </w:r>
      <w:r w:rsidRPr="006E08C6">
        <w:rPr>
          <w:rFonts w:ascii="Times New Roman" w:hAnsi="Times New Roman" w:cs="Times New Roman"/>
        </w:rPr>
        <w:tab/>
        <w:t xml:space="preserve">DELIVERY, STORAGE, AND HANDLING </w:t>
      </w:r>
    </w:p>
    <w:p w14:paraId="3BF0E900" w14:textId="77777777" w:rsidR="00E833F2" w:rsidRPr="006E08C6" w:rsidRDefault="00E833F2" w:rsidP="00E833F2">
      <w:pPr>
        <w:pStyle w:val="ListParagraph"/>
        <w:numPr>
          <w:ilvl w:val="0"/>
          <w:numId w:val="9"/>
        </w:numPr>
        <w:spacing w:after="240"/>
        <w:contextualSpacing w:val="0"/>
        <w:rPr>
          <w:rFonts w:ascii="Times New Roman" w:hAnsi="Times New Roman" w:cs="Times New Roman"/>
        </w:rPr>
      </w:pPr>
      <w:r w:rsidRPr="006E08C6">
        <w:rPr>
          <w:rFonts w:ascii="Times New Roman" w:hAnsi="Times New Roman" w:cs="Times New Roman"/>
        </w:rPr>
        <w:t xml:space="preserve">Deliver materials to the project site in original wrappings and containers, labeled with manufacturer’s name, and aisle/room/location number, if any. </w:t>
      </w:r>
    </w:p>
    <w:p w14:paraId="242778EC" w14:textId="77777777" w:rsidR="00E833F2" w:rsidRPr="006E08C6" w:rsidRDefault="00E833F2" w:rsidP="00E833F2">
      <w:pPr>
        <w:pStyle w:val="ListParagraph"/>
        <w:numPr>
          <w:ilvl w:val="0"/>
          <w:numId w:val="9"/>
        </w:numPr>
        <w:spacing w:after="240"/>
        <w:contextualSpacing w:val="0"/>
        <w:rPr>
          <w:rFonts w:ascii="Times New Roman" w:hAnsi="Times New Roman" w:cs="Times New Roman"/>
        </w:rPr>
      </w:pPr>
      <w:r w:rsidRPr="006E08C6">
        <w:rPr>
          <w:rFonts w:ascii="Times New Roman" w:hAnsi="Times New Roman" w:cs="Times New Roman"/>
        </w:rPr>
        <w:t xml:space="preserve">Coordinate with customer for material delivery and staging. The customer shall store/stage materials in their original, undamaged wrappings and containers, inside an area protected from weather, moisture, soiling, extreme temperatures, and humidity. </w:t>
      </w:r>
    </w:p>
    <w:p w14:paraId="1956B9FF" w14:textId="77777777" w:rsidR="00E833F2" w:rsidRPr="006E08C6" w:rsidRDefault="00E833F2" w:rsidP="00E833F2">
      <w:pPr>
        <w:pStyle w:val="ListParagraph"/>
        <w:numPr>
          <w:ilvl w:val="0"/>
          <w:numId w:val="9"/>
        </w:numPr>
        <w:spacing w:after="240"/>
        <w:contextualSpacing w:val="0"/>
        <w:rPr>
          <w:rFonts w:ascii="Times New Roman" w:hAnsi="Times New Roman" w:cs="Times New Roman"/>
        </w:rPr>
      </w:pPr>
      <w:r w:rsidRPr="006E08C6">
        <w:rPr>
          <w:rFonts w:ascii="Times New Roman" w:hAnsi="Times New Roman" w:cs="Times New Roman"/>
        </w:rPr>
        <w:t>Inspect for dents, scratches, or other damage. Replace damaged products.</w:t>
      </w:r>
    </w:p>
    <w:p w14:paraId="2F2A3152" w14:textId="77777777" w:rsidR="00E833F2" w:rsidRPr="006E08C6" w:rsidRDefault="00E833F2" w:rsidP="00E833F2">
      <w:pPr>
        <w:rPr>
          <w:rFonts w:ascii="Times New Roman" w:hAnsi="Times New Roman" w:cs="Times New Roman"/>
        </w:rPr>
      </w:pPr>
    </w:p>
    <w:p w14:paraId="00B2EDC9" w14:textId="196E54BB" w:rsidR="00E833F2" w:rsidRPr="006E08C6" w:rsidRDefault="00E833F2" w:rsidP="00E833F2">
      <w:pPr>
        <w:spacing w:after="240"/>
        <w:rPr>
          <w:rFonts w:ascii="Times New Roman" w:hAnsi="Times New Roman" w:cs="Times New Roman"/>
        </w:rPr>
      </w:pPr>
      <w:r w:rsidRPr="006E08C6">
        <w:rPr>
          <w:rFonts w:ascii="Times New Roman" w:hAnsi="Times New Roman" w:cs="Times New Roman"/>
        </w:rPr>
        <w:t>1.</w:t>
      </w:r>
      <w:r>
        <w:rPr>
          <w:rFonts w:ascii="Times New Roman" w:hAnsi="Times New Roman" w:cs="Times New Roman"/>
        </w:rPr>
        <w:t>7</w:t>
      </w:r>
      <w:r w:rsidRPr="006E08C6">
        <w:rPr>
          <w:rFonts w:ascii="Times New Roman" w:hAnsi="Times New Roman" w:cs="Times New Roman"/>
        </w:rPr>
        <w:tab/>
        <w:t xml:space="preserve">WARRANTY </w:t>
      </w:r>
    </w:p>
    <w:p w14:paraId="6B58E712" w14:textId="03B1B8B3" w:rsidR="00E833F2" w:rsidRDefault="00E833F2" w:rsidP="00E833F2">
      <w:pPr>
        <w:pStyle w:val="ListParagraph"/>
        <w:numPr>
          <w:ilvl w:val="0"/>
          <w:numId w:val="10"/>
        </w:numPr>
        <w:spacing w:after="240"/>
        <w:contextualSpacing w:val="0"/>
        <w:rPr>
          <w:rFonts w:ascii="Times New Roman" w:hAnsi="Times New Roman" w:cs="Times New Roman"/>
        </w:rPr>
      </w:pPr>
      <w:r w:rsidRPr="006E08C6">
        <w:rPr>
          <w:rFonts w:ascii="Times New Roman" w:hAnsi="Times New Roman" w:cs="Times New Roman"/>
        </w:rPr>
        <w:t xml:space="preserve">HACS shall be warranted against defects in materials and workmanship for a </w:t>
      </w:r>
      <w:r w:rsidR="001D22C8">
        <w:rPr>
          <w:rFonts w:ascii="Times New Roman" w:hAnsi="Times New Roman" w:cs="Times New Roman"/>
        </w:rPr>
        <w:t>two</w:t>
      </w:r>
      <w:r w:rsidRPr="006E08C6">
        <w:rPr>
          <w:rFonts w:ascii="Times New Roman" w:hAnsi="Times New Roman" w:cs="Times New Roman"/>
        </w:rPr>
        <w:t>-year period</w:t>
      </w:r>
      <w:r w:rsidR="00E546A3">
        <w:rPr>
          <w:rFonts w:ascii="Times New Roman" w:hAnsi="Times New Roman" w:cs="Times New Roman"/>
        </w:rPr>
        <w:t>. The two-year period measured as</w:t>
      </w:r>
      <w:r w:rsidRPr="006E08C6">
        <w:rPr>
          <w:rFonts w:ascii="Times New Roman" w:hAnsi="Times New Roman" w:cs="Times New Roman"/>
        </w:rPr>
        <w:t xml:space="preserve"> the first </w:t>
      </w:r>
      <w:r w:rsidR="001D22C8">
        <w:rPr>
          <w:rFonts w:ascii="Times New Roman" w:hAnsi="Times New Roman" w:cs="Times New Roman"/>
        </w:rPr>
        <w:t>24</w:t>
      </w:r>
      <w:r w:rsidRPr="006E08C6">
        <w:rPr>
          <w:rFonts w:ascii="Times New Roman" w:hAnsi="Times New Roman" w:cs="Times New Roman"/>
        </w:rPr>
        <w:t xml:space="preserve"> months after initial start-up or </w:t>
      </w:r>
      <w:r w:rsidR="001D22C8">
        <w:rPr>
          <w:rFonts w:ascii="Times New Roman" w:hAnsi="Times New Roman" w:cs="Times New Roman"/>
        </w:rPr>
        <w:t>30</w:t>
      </w:r>
      <w:r w:rsidRPr="006E08C6">
        <w:rPr>
          <w:rFonts w:ascii="Times New Roman" w:hAnsi="Times New Roman" w:cs="Times New Roman"/>
        </w:rPr>
        <w:t xml:space="preserve"> months after ship date, whichever occurs first.</w:t>
      </w:r>
    </w:p>
    <w:p w14:paraId="633F08AD" w14:textId="35DFA3D0" w:rsidR="00722410" w:rsidRPr="00722410" w:rsidRDefault="00722410" w:rsidP="00722410">
      <w:pPr>
        <w:spacing w:after="240"/>
        <w:rPr>
          <w:rFonts w:ascii="Times New Roman" w:hAnsi="Times New Roman" w:cs="Times New Roman"/>
        </w:rPr>
      </w:pPr>
      <w:r w:rsidRPr="00722410">
        <w:rPr>
          <w:rFonts w:ascii="Times New Roman" w:hAnsi="Times New Roman" w:cs="Times New Roman"/>
        </w:rPr>
        <w:t xml:space="preserve">1.8 </w:t>
      </w:r>
      <w:r w:rsidR="007C1CB3">
        <w:rPr>
          <w:rFonts w:ascii="Times New Roman" w:hAnsi="Times New Roman" w:cs="Times New Roman"/>
        </w:rPr>
        <w:tab/>
      </w:r>
      <w:r w:rsidRPr="00722410">
        <w:rPr>
          <w:rFonts w:ascii="Times New Roman" w:hAnsi="Times New Roman" w:cs="Times New Roman"/>
        </w:rPr>
        <w:t xml:space="preserve">PREINSTALLATION </w:t>
      </w:r>
      <w:r>
        <w:rPr>
          <w:rFonts w:ascii="Times New Roman" w:hAnsi="Times New Roman" w:cs="Times New Roman"/>
        </w:rPr>
        <w:t>AND COORDINATION</w:t>
      </w:r>
    </w:p>
    <w:p w14:paraId="147D478E" w14:textId="33E24CE8" w:rsidR="00722410" w:rsidRDefault="00722410" w:rsidP="002E7043">
      <w:pPr>
        <w:pStyle w:val="ListParagraph"/>
        <w:numPr>
          <w:ilvl w:val="0"/>
          <w:numId w:val="21"/>
        </w:numPr>
        <w:spacing w:after="240"/>
        <w:contextualSpacing w:val="0"/>
        <w:rPr>
          <w:rFonts w:ascii="Times New Roman" w:hAnsi="Times New Roman" w:cs="Times New Roman"/>
        </w:rPr>
      </w:pPr>
      <w:r w:rsidRPr="00722410">
        <w:rPr>
          <w:rFonts w:ascii="Times New Roman" w:hAnsi="Times New Roman" w:cs="Times New Roman"/>
        </w:rPr>
        <w:t xml:space="preserve">Preinstallation Conference: </w:t>
      </w:r>
      <w:r>
        <w:rPr>
          <w:rFonts w:ascii="Times New Roman" w:hAnsi="Times New Roman" w:cs="Times New Roman"/>
        </w:rPr>
        <w:t>Manufacturer or installer attend</w:t>
      </w:r>
      <w:r w:rsidRPr="00722410">
        <w:rPr>
          <w:rFonts w:ascii="Times New Roman" w:hAnsi="Times New Roman" w:cs="Times New Roman"/>
        </w:rPr>
        <w:t xml:space="preserve"> conference at </w:t>
      </w:r>
      <w:r w:rsidR="00531CCF">
        <w:rPr>
          <w:rFonts w:ascii="Times New Roman" w:hAnsi="Times New Roman" w:cs="Times New Roman"/>
        </w:rPr>
        <w:t>p</w:t>
      </w:r>
      <w:r w:rsidRPr="00722410">
        <w:rPr>
          <w:rFonts w:ascii="Times New Roman" w:hAnsi="Times New Roman" w:cs="Times New Roman"/>
        </w:rPr>
        <w:t>roject site</w:t>
      </w:r>
      <w:r>
        <w:rPr>
          <w:rFonts w:ascii="Times New Roman" w:hAnsi="Times New Roman" w:cs="Times New Roman"/>
        </w:rPr>
        <w:t xml:space="preserve"> or </w:t>
      </w:r>
      <w:r w:rsidR="002E7043">
        <w:rPr>
          <w:rFonts w:ascii="Times New Roman" w:hAnsi="Times New Roman" w:cs="Times New Roman"/>
        </w:rPr>
        <w:t>via video conference</w:t>
      </w:r>
      <w:r w:rsidRPr="00722410">
        <w:rPr>
          <w:rFonts w:ascii="Times New Roman" w:hAnsi="Times New Roman" w:cs="Times New Roman"/>
        </w:rPr>
        <w:t>.</w:t>
      </w:r>
    </w:p>
    <w:p w14:paraId="30155F74" w14:textId="1AB44B1D" w:rsidR="00722410" w:rsidRPr="00722410" w:rsidRDefault="00722410" w:rsidP="002E7043">
      <w:pPr>
        <w:pStyle w:val="ListParagraph"/>
        <w:numPr>
          <w:ilvl w:val="0"/>
          <w:numId w:val="21"/>
        </w:numPr>
        <w:spacing w:after="240"/>
        <w:contextualSpacing w:val="0"/>
        <w:rPr>
          <w:rFonts w:ascii="Times New Roman" w:hAnsi="Times New Roman" w:cs="Times New Roman"/>
        </w:rPr>
      </w:pPr>
      <w:r w:rsidRPr="00722410">
        <w:rPr>
          <w:rFonts w:ascii="Times New Roman" w:hAnsi="Times New Roman" w:cs="Times New Roman"/>
        </w:rPr>
        <w:lastRenderedPageBreak/>
        <w:t>Field Measurements: Verify actual dimensions of containment assemblies to building structure by</w:t>
      </w:r>
      <w:r>
        <w:rPr>
          <w:rFonts w:ascii="Times New Roman" w:hAnsi="Times New Roman" w:cs="Times New Roman"/>
        </w:rPr>
        <w:t xml:space="preserve"> </w:t>
      </w:r>
      <w:r w:rsidRPr="00722410">
        <w:rPr>
          <w:rFonts w:ascii="Times New Roman" w:hAnsi="Times New Roman" w:cs="Times New Roman"/>
        </w:rPr>
        <w:t>field measurements</w:t>
      </w:r>
      <w:r w:rsidR="00E546A3">
        <w:rPr>
          <w:rFonts w:ascii="Times New Roman" w:hAnsi="Times New Roman" w:cs="Times New Roman"/>
        </w:rPr>
        <w:t>. Server r</w:t>
      </w:r>
      <w:r w:rsidRPr="00722410">
        <w:rPr>
          <w:rFonts w:ascii="Times New Roman" w:hAnsi="Times New Roman" w:cs="Times New Roman"/>
        </w:rPr>
        <w:t xml:space="preserve">ack dimensions to be provided by the Owner </w:t>
      </w:r>
      <w:r>
        <w:rPr>
          <w:rFonts w:ascii="Times New Roman" w:hAnsi="Times New Roman" w:cs="Times New Roman"/>
        </w:rPr>
        <w:t xml:space="preserve">before </w:t>
      </w:r>
      <w:r w:rsidRPr="00722410">
        <w:rPr>
          <w:rFonts w:ascii="Times New Roman" w:hAnsi="Times New Roman" w:cs="Times New Roman"/>
        </w:rPr>
        <w:t>fabrication.</w:t>
      </w:r>
    </w:p>
    <w:p w14:paraId="5780A653" w14:textId="77777777" w:rsidR="00322FBE" w:rsidRDefault="00322FBE" w:rsidP="0008028F">
      <w:pPr>
        <w:rPr>
          <w:rFonts w:ascii="Times New Roman" w:hAnsi="Times New Roman" w:cs="Times New Roman"/>
        </w:rPr>
      </w:pPr>
    </w:p>
    <w:p w14:paraId="722BD847" w14:textId="29B9C9D4" w:rsidR="00D608F6" w:rsidRDefault="00E833F2" w:rsidP="0008028F">
      <w:pPr>
        <w:rPr>
          <w:rFonts w:ascii="Times New Roman" w:hAnsi="Times New Roman" w:cs="Times New Roman"/>
        </w:rPr>
      </w:pPr>
      <w:r>
        <w:rPr>
          <w:rFonts w:ascii="Times New Roman" w:hAnsi="Times New Roman" w:cs="Times New Roman"/>
        </w:rPr>
        <w:t>PART 2 – PRODUCTS</w:t>
      </w:r>
    </w:p>
    <w:p w14:paraId="02E12EFF" w14:textId="0A0001AC" w:rsidR="0008028F" w:rsidRPr="006E08C6" w:rsidRDefault="0008028F" w:rsidP="0008028F">
      <w:pPr>
        <w:rPr>
          <w:rFonts w:ascii="Times New Roman" w:hAnsi="Times New Roman" w:cs="Times New Roman"/>
        </w:rPr>
      </w:pPr>
    </w:p>
    <w:p w14:paraId="36EA31CA" w14:textId="77777777" w:rsidR="0008028F" w:rsidRPr="006E08C6" w:rsidRDefault="0008028F" w:rsidP="0008028F">
      <w:pPr>
        <w:rPr>
          <w:rFonts w:ascii="Times New Roman" w:hAnsi="Times New Roman" w:cs="Times New Roman"/>
        </w:rPr>
      </w:pPr>
    </w:p>
    <w:p w14:paraId="5184DBBD" w14:textId="77777777" w:rsidR="0008028F" w:rsidRPr="006E08C6" w:rsidRDefault="0008028F" w:rsidP="0008028F">
      <w:pPr>
        <w:spacing w:after="240"/>
        <w:rPr>
          <w:rFonts w:ascii="Times New Roman" w:hAnsi="Times New Roman" w:cs="Times New Roman"/>
        </w:rPr>
      </w:pPr>
      <w:r w:rsidRPr="006E08C6">
        <w:rPr>
          <w:rFonts w:ascii="Times New Roman" w:hAnsi="Times New Roman" w:cs="Times New Roman"/>
        </w:rPr>
        <w:t>2.1</w:t>
      </w:r>
      <w:r w:rsidRPr="006E08C6">
        <w:rPr>
          <w:rFonts w:ascii="Times New Roman" w:hAnsi="Times New Roman" w:cs="Times New Roman"/>
        </w:rPr>
        <w:tab/>
        <w:t>MANUFACTURERS</w:t>
      </w:r>
    </w:p>
    <w:p w14:paraId="70EEB4D4" w14:textId="5210F325" w:rsidR="0008028F" w:rsidRPr="006E08C6" w:rsidRDefault="0008028F" w:rsidP="0008028F">
      <w:pPr>
        <w:pStyle w:val="ListParagraph"/>
        <w:numPr>
          <w:ilvl w:val="0"/>
          <w:numId w:val="11"/>
        </w:numPr>
        <w:spacing w:after="240"/>
        <w:contextualSpacing w:val="0"/>
        <w:rPr>
          <w:rFonts w:ascii="Times New Roman" w:hAnsi="Times New Roman" w:cs="Times New Roman"/>
        </w:rPr>
      </w:pPr>
      <w:r w:rsidRPr="006E08C6">
        <w:rPr>
          <w:rFonts w:ascii="Times New Roman" w:hAnsi="Times New Roman" w:cs="Times New Roman"/>
        </w:rPr>
        <w:t>Basis of Design</w:t>
      </w:r>
      <w:r w:rsidR="00F32EC2">
        <w:rPr>
          <w:rFonts w:ascii="Times New Roman" w:hAnsi="Times New Roman" w:cs="Times New Roman"/>
        </w:rPr>
        <w:t>: Product</w:t>
      </w:r>
      <w:r w:rsidR="00EC195F">
        <w:rPr>
          <w:rFonts w:ascii="Times New Roman" w:hAnsi="Times New Roman" w:cs="Times New Roman"/>
        </w:rPr>
        <w:t>s</w:t>
      </w:r>
      <w:r w:rsidR="00F32EC2">
        <w:rPr>
          <w:rFonts w:ascii="Times New Roman" w:hAnsi="Times New Roman" w:cs="Times New Roman"/>
        </w:rPr>
        <w:t xml:space="preserve"> s</w:t>
      </w:r>
      <w:r w:rsidRPr="006E08C6">
        <w:rPr>
          <w:rFonts w:ascii="Times New Roman" w:hAnsi="Times New Roman" w:cs="Times New Roman"/>
        </w:rPr>
        <w:t xml:space="preserve">pecified </w:t>
      </w:r>
      <w:r w:rsidR="00EC195F">
        <w:rPr>
          <w:rFonts w:ascii="Times New Roman" w:hAnsi="Times New Roman" w:cs="Times New Roman"/>
        </w:rPr>
        <w:t>are</w:t>
      </w:r>
      <w:r w:rsidRPr="006E08C6">
        <w:rPr>
          <w:rFonts w:ascii="Times New Roman" w:hAnsi="Times New Roman" w:cs="Times New Roman"/>
        </w:rPr>
        <w:t xml:space="preserve"> </w:t>
      </w:r>
      <w:r w:rsidR="00F32EC2">
        <w:rPr>
          <w:rFonts w:ascii="Times New Roman" w:hAnsi="Times New Roman" w:cs="Times New Roman"/>
        </w:rPr>
        <w:t xml:space="preserve">the </w:t>
      </w:r>
      <w:r w:rsidRPr="006E08C6">
        <w:rPr>
          <w:rFonts w:ascii="Times New Roman" w:hAnsi="Times New Roman" w:cs="Times New Roman"/>
        </w:rPr>
        <w:t>Polar</w:t>
      </w:r>
      <w:r w:rsidR="00692350">
        <w:rPr>
          <w:rFonts w:ascii="Times New Roman" w:hAnsi="Times New Roman" w:cs="Times New Roman"/>
        </w:rPr>
        <w:t>F</w:t>
      </w:r>
      <w:r w:rsidRPr="006E08C6">
        <w:rPr>
          <w:rFonts w:ascii="Times New Roman" w:hAnsi="Times New Roman" w:cs="Times New Roman"/>
        </w:rPr>
        <w:t>lex</w:t>
      </w:r>
      <w:r w:rsidRPr="006E08C6">
        <w:rPr>
          <w:rFonts w:ascii="Times New Roman" w:hAnsi="Times New Roman" w:cs="Times New Roman"/>
          <w:vertAlign w:val="superscript"/>
        </w:rPr>
        <w:t>TM</w:t>
      </w:r>
      <w:r w:rsidRPr="006E08C6">
        <w:rPr>
          <w:rFonts w:ascii="Times New Roman" w:hAnsi="Times New Roman" w:cs="Times New Roman"/>
        </w:rPr>
        <w:t xml:space="preserve"> HACS </w:t>
      </w:r>
      <w:r w:rsidR="00EC195F">
        <w:rPr>
          <w:rFonts w:ascii="Times New Roman" w:hAnsi="Times New Roman" w:cs="Times New Roman"/>
        </w:rPr>
        <w:t>and PolarSlide</w:t>
      </w:r>
      <w:r w:rsidR="00EC195F" w:rsidRPr="006E08C6">
        <w:rPr>
          <w:rFonts w:ascii="Times New Roman" w:hAnsi="Times New Roman" w:cs="Times New Roman"/>
          <w:vertAlign w:val="superscript"/>
        </w:rPr>
        <w:t>TM</w:t>
      </w:r>
      <w:r w:rsidR="00EC195F">
        <w:rPr>
          <w:rFonts w:ascii="Times New Roman" w:hAnsi="Times New Roman" w:cs="Times New Roman"/>
        </w:rPr>
        <w:t xml:space="preserve"> Sliding Door as manufactured by Polargy, Inc. H</w:t>
      </w:r>
      <w:r w:rsidRPr="006E08C6">
        <w:rPr>
          <w:rFonts w:ascii="Times New Roman" w:hAnsi="Times New Roman" w:cs="Times New Roman"/>
        </w:rPr>
        <w:t xml:space="preserve">ACS </w:t>
      </w:r>
      <w:r w:rsidR="00EC195F">
        <w:rPr>
          <w:rFonts w:ascii="Times New Roman" w:hAnsi="Times New Roman" w:cs="Times New Roman"/>
        </w:rPr>
        <w:t>and doors s</w:t>
      </w:r>
      <w:r w:rsidRPr="006E08C6">
        <w:rPr>
          <w:rFonts w:ascii="Times New Roman" w:hAnsi="Times New Roman" w:cs="Times New Roman"/>
        </w:rPr>
        <w:t xml:space="preserve">pecified </w:t>
      </w:r>
      <w:r w:rsidR="00EC195F">
        <w:rPr>
          <w:rFonts w:ascii="Times New Roman" w:hAnsi="Times New Roman" w:cs="Times New Roman"/>
        </w:rPr>
        <w:t>are</w:t>
      </w:r>
      <w:r w:rsidRPr="006E08C6">
        <w:rPr>
          <w:rFonts w:ascii="Times New Roman" w:hAnsi="Times New Roman" w:cs="Times New Roman"/>
        </w:rPr>
        <w:t xml:space="preserve"> to establish a standard of quality for design, function, </w:t>
      </w:r>
      <w:r w:rsidR="00F32EC2">
        <w:rPr>
          <w:rFonts w:ascii="Times New Roman" w:hAnsi="Times New Roman" w:cs="Times New Roman"/>
        </w:rPr>
        <w:t>features</w:t>
      </w:r>
      <w:r w:rsidRPr="006E08C6">
        <w:rPr>
          <w:rFonts w:ascii="Times New Roman" w:hAnsi="Times New Roman" w:cs="Times New Roman"/>
        </w:rPr>
        <w:t>, and appearance.</w:t>
      </w:r>
    </w:p>
    <w:p w14:paraId="724DE2EC" w14:textId="77777777" w:rsidR="0008028F" w:rsidRPr="006E08C6" w:rsidRDefault="0008028F" w:rsidP="0008028F">
      <w:pPr>
        <w:pStyle w:val="ListParagraph"/>
        <w:numPr>
          <w:ilvl w:val="0"/>
          <w:numId w:val="11"/>
        </w:numPr>
        <w:spacing w:after="240"/>
        <w:contextualSpacing w:val="0"/>
        <w:rPr>
          <w:rFonts w:ascii="Times New Roman" w:hAnsi="Times New Roman" w:cs="Times New Roman"/>
        </w:rPr>
      </w:pPr>
      <w:r w:rsidRPr="006E08C6">
        <w:rPr>
          <w:rFonts w:ascii="Times New Roman" w:hAnsi="Times New Roman" w:cs="Times New Roman"/>
        </w:rPr>
        <w:t xml:space="preserve">Substitutions: Proposed substitutions must be approved prior to bidding. </w:t>
      </w:r>
    </w:p>
    <w:p w14:paraId="31076C40" w14:textId="31207770" w:rsidR="0008028F" w:rsidRPr="006E08C6" w:rsidRDefault="0008028F" w:rsidP="0008028F">
      <w:pPr>
        <w:spacing w:after="240"/>
        <w:rPr>
          <w:rFonts w:ascii="Times New Roman" w:hAnsi="Times New Roman" w:cs="Times New Roman"/>
        </w:rPr>
      </w:pPr>
      <w:r w:rsidRPr="006E08C6">
        <w:rPr>
          <w:rFonts w:ascii="Times New Roman" w:hAnsi="Times New Roman" w:cs="Times New Roman"/>
        </w:rPr>
        <w:t>2.2</w:t>
      </w:r>
      <w:r w:rsidRPr="006E08C6">
        <w:rPr>
          <w:rFonts w:ascii="Times New Roman" w:hAnsi="Times New Roman" w:cs="Times New Roman"/>
        </w:rPr>
        <w:tab/>
      </w:r>
      <w:r w:rsidR="00351D7D">
        <w:rPr>
          <w:rFonts w:ascii="Times New Roman" w:hAnsi="Times New Roman" w:cs="Times New Roman"/>
        </w:rPr>
        <w:t>CON</w:t>
      </w:r>
      <w:r w:rsidR="00ED7474">
        <w:rPr>
          <w:rFonts w:ascii="Times New Roman" w:hAnsi="Times New Roman" w:cs="Times New Roman"/>
        </w:rPr>
        <w:t>T</w:t>
      </w:r>
      <w:r w:rsidR="00351D7D">
        <w:rPr>
          <w:rFonts w:ascii="Times New Roman" w:hAnsi="Times New Roman" w:cs="Times New Roman"/>
        </w:rPr>
        <w:t xml:space="preserve">AINMENT </w:t>
      </w:r>
      <w:r w:rsidR="00563028">
        <w:rPr>
          <w:rFonts w:ascii="Times New Roman" w:hAnsi="Times New Roman" w:cs="Times New Roman"/>
        </w:rPr>
        <w:t>SYSTEM</w:t>
      </w:r>
      <w:r w:rsidRPr="006E08C6">
        <w:rPr>
          <w:rFonts w:ascii="Times New Roman" w:hAnsi="Times New Roman" w:cs="Times New Roman"/>
        </w:rPr>
        <w:t xml:space="preserve">   </w:t>
      </w:r>
    </w:p>
    <w:p w14:paraId="1B3017A6" w14:textId="1744B50C" w:rsidR="001B2607" w:rsidRPr="007B123E" w:rsidRDefault="0008028F" w:rsidP="007B123E">
      <w:pPr>
        <w:pStyle w:val="ListParagraph"/>
        <w:numPr>
          <w:ilvl w:val="0"/>
          <w:numId w:val="12"/>
        </w:numPr>
        <w:spacing w:after="240"/>
        <w:contextualSpacing w:val="0"/>
        <w:rPr>
          <w:rFonts w:ascii="Times New Roman" w:hAnsi="Times New Roman" w:cs="Times New Roman"/>
        </w:rPr>
      </w:pPr>
      <w:r w:rsidRPr="006E08C6">
        <w:rPr>
          <w:rFonts w:ascii="Times New Roman" w:hAnsi="Times New Roman" w:cs="Times New Roman"/>
        </w:rPr>
        <w:t xml:space="preserve">This </w:t>
      </w:r>
      <w:r w:rsidR="005E7B1D">
        <w:rPr>
          <w:rFonts w:ascii="Times New Roman" w:hAnsi="Times New Roman" w:cs="Times New Roman"/>
        </w:rPr>
        <w:t>H</w:t>
      </w:r>
      <w:r w:rsidRPr="006E08C6">
        <w:rPr>
          <w:rFonts w:ascii="Times New Roman" w:hAnsi="Times New Roman" w:cs="Times New Roman"/>
        </w:rPr>
        <w:t xml:space="preserve">ot </w:t>
      </w:r>
      <w:r w:rsidR="005E7B1D">
        <w:rPr>
          <w:rFonts w:ascii="Times New Roman" w:hAnsi="Times New Roman" w:cs="Times New Roman"/>
        </w:rPr>
        <w:t>A</w:t>
      </w:r>
      <w:r w:rsidRPr="006E08C6">
        <w:rPr>
          <w:rFonts w:ascii="Times New Roman" w:hAnsi="Times New Roman" w:cs="Times New Roman"/>
        </w:rPr>
        <w:t xml:space="preserve">isle </w:t>
      </w:r>
      <w:r w:rsidR="005E7B1D">
        <w:rPr>
          <w:rFonts w:ascii="Times New Roman" w:hAnsi="Times New Roman" w:cs="Times New Roman"/>
        </w:rPr>
        <w:t>C</w:t>
      </w:r>
      <w:r w:rsidRPr="006E08C6">
        <w:rPr>
          <w:rFonts w:ascii="Times New Roman" w:hAnsi="Times New Roman" w:cs="Times New Roman"/>
        </w:rPr>
        <w:t xml:space="preserve">ontainment </w:t>
      </w:r>
      <w:r w:rsidR="005E7B1D">
        <w:rPr>
          <w:rFonts w:ascii="Times New Roman" w:hAnsi="Times New Roman" w:cs="Times New Roman"/>
        </w:rPr>
        <w:t>S</w:t>
      </w:r>
      <w:r w:rsidRPr="006E08C6">
        <w:rPr>
          <w:rFonts w:ascii="Times New Roman" w:hAnsi="Times New Roman" w:cs="Times New Roman"/>
        </w:rPr>
        <w:t>ystem shall enclose t</w:t>
      </w:r>
      <w:r w:rsidR="005E7B1D">
        <w:rPr>
          <w:rFonts w:ascii="Times New Roman" w:hAnsi="Times New Roman" w:cs="Times New Roman"/>
        </w:rPr>
        <w:t>he hot aisle between t</w:t>
      </w:r>
      <w:r w:rsidRPr="006E08C6">
        <w:rPr>
          <w:rFonts w:ascii="Times New Roman" w:hAnsi="Times New Roman" w:cs="Times New Roman"/>
        </w:rPr>
        <w:t xml:space="preserve">wo adjacent rows of equipment racks. </w:t>
      </w:r>
      <w:r w:rsidR="00ED7474" w:rsidRPr="006E08C6">
        <w:rPr>
          <w:rFonts w:ascii="Times New Roman" w:hAnsi="Times New Roman" w:cs="Times New Roman"/>
        </w:rPr>
        <w:t xml:space="preserve">Each HACS </w:t>
      </w:r>
      <w:r w:rsidR="000036E3">
        <w:rPr>
          <w:rFonts w:ascii="Times New Roman" w:hAnsi="Times New Roman" w:cs="Times New Roman"/>
        </w:rPr>
        <w:t>shall</w:t>
      </w:r>
      <w:r w:rsidR="00482F01">
        <w:rPr>
          <w:rFonts w:ascii="Times New Roman" w:hAnsi="Times New Roman" w:cs="Times New Roman"/>
        </w:rPr>
        <w:t xml:space="preserve"> form </w:t>
      </w:r>
      <w:r w:rsidR="00ED7474" w:rsidRPr="006E08C6">
        <w:rPr>
          <w:rFonts w:ascii="Times New Roman" w:hAnsi="Times New Roman" w:cs="Times New Roman"/>
        </w:rPr>
        <w:t>an aisle containment plenum supported from the ceiling and independent of the equipment racks.</w:t>
      </w:r>
      <w:r w:rsidR="00482F01">
        <w:rPr>
          <w:rFonts w:ascii="Times New Roman" w:hAnsi="Times New Roman" w:cs="Times New Roman"/>
        </w:rPr>
        <w:t xml:space="preserve"> </w:t>
      </w:r>
      <w:r w:rsidR="00ED7474" w:rsidRPr="00482F01">
        <w:rPr>
          <w:rFonts w:ascii="Times New Roman" w:hAnsi="Times New Roman" w:cs="Times New Roman"/>
        </w:rPr>
        <w:t xml:space="preserve">The HACS shall include aisle end doors to seal either end of the hot aisle. Floor panels shall be placed in the </w:t>
      </w:r>
      <w:r w:rsidR="000036E3">
        <w:rPr>
          <w:rFonts w:ascii="Times New Roman" w:hAnsi="Times New Roman" w:cs="Times New Roman"/>
        </w:rPr>
        <w:t>locations</w:t>
      </w:r>
      <w:r w:rsidR="00ED7474" w:rsidRPr="00482F01">
        <w:rPr>
          <w:rFonts w:ascii="Times New Roman" w:hAnsi="Times New Roman" w:cs="Times New Roman"/>
        </w:rPr>
        <w:t xml:space="preserve"> of</w:t>
      </w:r>
      <w:r w:rsidR="00CA2BC9" w:rsidRPr="00482F01">
        <w:rPr>
          <w:rFonts w:ascii="Times New Roman" w:hAnsi="Times New Roman" w:cs="Times New Roman"/>
        </w:rPr>
        <w:t xml:space="preserve"> </w:t>
      </w:r>
      <w:r w:rsidR="00ED7474" w:rsidRPr="00482F01">
        <w:rPr>
          <w:rFonts w:ascii="Times New Roman" w:hAnsi="Times New Roman" w:cs="Times New Roman"/>
        </w:rPr>
        <w:t>missing cabinets</w:t>
      </w:r>
      <w:r w:rsidR="00CA2BC9" w:rsidRPr="00482F01">
        <w:rPr>
          <w:rFonts w:ascii="Times New Roman" w:hAnsi="Times New Roman" w:cs="Times New Roman"/>
        </w:rPr>
        <w:t xml:space="preserve"> and around columns</w:t>
      </w:r>
      <w:r w:rsidR="00ED7474" w:rsidRPr="00482F01">
        <w:rPr>
          <w:rFonts w:ascii="Times New Roman" w:hAnsi="Times New Roman" w:cs="Times New Roman"/>
        </w:rPr>
        <w:t xml:space="preserve"> </w:t>
      </w:r>
      <w:r w:rsidR="00482F01">
        <w:rPr>
          <w:rFonts w:ascii="Times New Roman" w:hAnsi="Times New Roman" w:cs="Times New Roman"/>
        </w:rPr>
        <w:t xml:space="preserve">or other floor obstructions </w:t>
      </w:r>
      <w:r w:rsidR="00ED7474" w:rsidRPr="00482F01">
        <w:rPr>
          <w:rFonts w:ascii="Times New Roman" w:hAnsi="Times New Roman" w:cs="Times New Roman"/>
        </w:rPr>
        <w:t>to retain containment integrity</w:t>
      </w:r>
      <w:r w:rsidR="00CA2BC9" w:rsidRPr="00482F01">
        <w:rPr>
          <w:rFonts w:ascii="Times New Roman" w:hAnsi="Times New Roman" w:cs="Times New Roman"/>
        </w:rPr>
        <w:t>.</w:t>
      </w:r>
    </w:p>
    <w:p w14:paraId="2DEB8463" w14:textId="0EBB6828" w:rsidR="00FF7084" w:rsidRDefault="005E7B1D" w:rsidP="00482F01">
      <w:pPr>
        <w:pStyle w:val="ListParagraph"/>
        <w:numPr>
          <w:ilvl w:val="0"/>
          <w:numId w:val="12"/>
        </w:numPr>
        <w:spacing w:after="240"/>
        <w:contextualSpacing w:val="0"/>
        <w:rPr>
          <w:rFonts w:ascii="Times New Roman" w:hAnsi="Times New Roman" w:cs="Times New Roman"/>
        </w:rPr>
      </w:pPr>
      <w:r w:rsidRPr="00482F01">
        <w:rPr>
          <w:rFonts w:ascii="Times New Roman" w:hAnsi="Times New Roman" w:cs="Times New Roman"/>
        </w:rPr>
        <w:t xml:space="preserve">The </w:t>
      </w:r>
      <w:r w:rsidR="00FF7084">
        <w:rPr>
          <w:rFonts w:ascii="Times New Roman" w:hAnsi="Times New Roman" w:cs="Times New Roman"/>
        </w:rPr>
        <w:t>HACS</w:t>
      </w:r>
      <w:r w:rsidRPr="00482F01">
        <w:rPr>
          <w:rFonts w:ascii="Times New Roman" w:hAnsi="Times New Roman" w:cs="Times New Roman"/>
        </w:rPr>
        <w:t xml:space="preserve"> shall </w:t>
      </w:r>
      <w:r w:rsidR="000036E3">
        <w:rPr>
          <w:rFonts w:ascii="Times New Roman" w:hAnsi="Times New Roman" w:cs="Times New Roman"/>
        </w:rPr>
        <w:t>be</w:t>
      </w:r>
      <w:r w:rsidR="007B123E" w:rsidRPr="007B123E">
        <w:rPr>
          <w:rFonts w:ascii="Times New Roman" w:hAnsi="Times New Roman" w:cs="Times New Roman"/>
        </w:rPr>
        <w:t xml:space="preserve"> packaged in pre-assembled sections with factory installed </w:t>
      </w:r>
      <w:r w:rsidR="007B123E">
        <w:rPr>
          <w:rFonts w:ascii="Times New Roman" w:hAnsi="Times New Roman" w:cs="Times New Roman"/>
        </w:rPr>
        <w:t>connecting brackets</w:t>
      </w:r>
      <w:r w:rsidR="007B123E" w:rsidRPr="007B123E">
        <w:rPr>
          <w:rFonts w:ascii="Times New Roman" w:hAnsi="Times New Roman" w:cs="Times New Roman"/>
        </w:rPr>
        <w:t xml:space="preserve"> integrated</w:t>
      </w:r>
      <w:r w:rsidR="007B123E">
        <w:rPr>
          <w:rFonts w:ascii="Times New Roman" w:hAnsi="Times New Roman" w:cs="Times New Roman"/>
        </w:rPr>
        <w:t xml:space="preserve"> at proper locations to </w:t>
      </w:r>
      <w:r w:rsidR="000036E3">
        <w:rPr>
          <w:rFonts w:ascii="Times New Roman" w:hAnsi="Times New Roman" w:cs="Times New Roman"/>
        </w:rPr>
        <w:t>simplify</w:t>
      </w:r>
      <w:r w:rsidR="007B123E">
        <w:rPr>
          <w:rFonts w:ascii="Times New Roman" w:hAnsi="Times New Roman" w:cs="Times New Roman"/>
        </w:rPr>
        <w:t xml:space="preserve"> field assembly</w:t>
      </w:r>
      <w:r w:rsidR="007B123E" w:rsidRPr="007B123E">
        <w:rPr>
          <w:rFonts w:ascii="Times New Roman" w:hAnsi="Times New Roman" w:cs="Times New Roman"/>
        </w:rPr>
        <w:t xml:space="preserve">. </w:t>
      </w:r>
    </w:p>
    <w:p w14:paraId="194F07B6" w14:textId="640E257E" w:rsidR="00147A1E" w:rsidRDefault="00FF7084" w:rsidP="00147A1E">
      <w:pPr>
        <w:pStyle w:val="ListParagraph"/>
        <w:numPr>
          <w:ilvl w:val="0"/>
          <w:numId w:val="12"/>
        </w:numPr>
        <w:spacing w:after="240"/>
        <w:contextualSpacing w:val="0"/>
        <w:rPr>
          <w:rFonts w:ascii="Times New Roman" w:hAnsi="Times New Roman" w:cs="Times New Roman"/>
        </w:rPr>
      </w:pPr>
      <w:r>
        <w:rPr>
          <w:rFonts w:ascii="Times New Roman" w:hAnsi="Times New Roman" w:cs="Times New Roman"/>
        </w:rPr>
        <w:t xml:space="preserve">The HACS shall be </w:t>
      </w:r>
      <w:r w:rsidR="007B123E">
        <w:rPr>
          <w:rFonts w:ascii="Times New Roman" w:hAnsi="Times New Roman" w:cs="Times New Roman"/>
        </w:rPr>
        <w:t>designed</w:t>
      </w:r>
      <w:r>
        <w:rPr>
          <w:rFonts w:ascii="Times New Roman" w:hAnsi="Times New Roman" w:cs="Times New Roman"/>
        </w:rPr>
        <w:t xml:space="preserve"> such that it can be assembled on the floor and </w:t>
      </w:r>
      <w:r w:rsidR="007B123E">
        <w:rPr>
          <w:rFonts w:ascii="Times New Roman" w:hAnsi="Times New Roman" w:cs="Times New Roman"/>
        </w:rPr>
        <w:t>subsequently</w:t>
      </w:r>
      <w:r>
        <w:rPr>
          <w:rFonts w:ascii="Times New Roman" w:hAnsi="Times New Roman" w:cs="Times New Roman"/>
        </w:rPr>
        <w:t xml:space="preserve"> lifted into place </w:t>
      </w:r>
      <w:r w:rsidR="007B123E">
        <w:rPr>
          <w:rFonts w:ascii="Times New Roman" w:hAnsi="Times New Roman" w:cs="Times New Roman"/>
        </w:rPr>
        <w:t>as one unit</w:t>
      </w:r>
      <w:r w:rsidR="00BF1418">
        <w:rPr>
          <w:rFonts w:ascii="Times New Roman" w:hAnsi="Times New Roman" w:cs="Times New Roman"/>
        </w:rPr>
        <w:t>, or in sections,</w:t>
      </w:r>
      <w:r w:rsidR="007B123E">
        <w:rPr>
          <w:rFonts w:ascii="Times New Roman" w:hAnsi="Times New Roman" w:cs="Times New Roman"/>
        </w:rPr>
        <w:t xml:space="preserve"> in order to speed installation and </w:t>
      </w:r>
      <w:r w:rsidR="00115FBA">
        <w:rPr>
          <w:rFonts w:ascii="Times New Roman" w:hAnsi="Times New Roman" w:cs="Times New Roman"/>
        </w:rPr>
        <w:t xml:space="preserve">improve safety by </w:t>
      </w:r>
      <w:r w:rsidR="007B123E">
        <w:rPr>
          <w:rFonts w:ascii="Times New Roman" w:hAnsi="Times New Roman" w:cs="Times New Roman"/>
        </w:rPr>
        <w:t>reduc</w:t>
      </w:r>
      <w:r w:rsidR="00115FBA">
        <w:rPr>
          <w:rFonts w:ascii="Times New Roman" w:hAnsi="Times New Roman" w:cs="Times New Roman"/>
        </w:rPr>
        <w:t>ing</w:t>
      </w:r>
      <w:r w:rsidR="007B123E">
        <w:rPr>
          <w:rFonts w:ascii="Times New Roman" w:hAnsi="Times New Roman" w:cs="Times New Roman"/>
        </w:rPr>
        <w:t xml:space="preserve"> ladder and lift time.</w:t>
      </w:r>
    </w:p>
    <w:p w14:paraId="49996CD5" w14:textId="3BAD88B4" w:rsidR="00147A1E" w:rsidRDefault="00147A1E" w:rsidP="00147A1E">
      <w:pPr>
        <w:pStyle w:val="ListParagraph"/>
        <w:numPr>
          <w:ilvl w:val="0"/>
          <w:numId w:val="12"/>
        </w:numPr>
        <w:spacing w:after="240"/>
        <w:contextualSpacing w:val="0"/>
        <w:rPr>
          <w:rFonts w:ascii="Times New Roman" w:hAnsi="Times New Roman" w:cs="Times New Roman"/>
        </w:rPr>
      </w:pPr>
      <w:r w:rsidRPr="00147A1E">
        <w:rPr>
          <w:rFonts w:ascii="Times New Roman" w:hAnsi="Times New Roman" w:cs="Times New Roman"/>
        </w:rPr>
        <w:t xml:space="preserve">The HACS shall have the ability to accept the typical roof movement associated with environmental loading on building structures, without impeding the containment integrity. Owner/architect to specify total vertical movement (downward and upward) at the interface between the HACS plenum and the top of the equipment racks as well as for </w:t>
      </w:r>
      <w:r w:rsidR="000036E3">
        <w:rPr>
          <w:rFonts w:ascii="Times New Roman" w:hAnsi="Times New Roman" w:cs="Times New Roman"/>
        </w:rPr>
        <w:t xml:space="preserve">the </w:t>
      </w:r>
      <w:r w:rsidRPr="00147A1E">
        <w:rPr>
          <w:rFonts w:ascii="Times New Roman" w:hAnsi="Times New Roman" w:cs="Times New Roman"/>
        </w:rPr>
        <w:t>door support structure.</w:t>
      </w:r>
    </w:p>
    <w:p w14:paraId="5AA008D1" w14:textId="77777777" w:rsidR="00147A1E" w:rsidRDefault="00147A1E" w:rsidP="00147A1E">
      <w:pPr>
        <w:pStyle w:val="ListParagraph"/>
        <w:numPr>
          <w:ilvl w:val="0"/>
          <w:numId w:val="12"/>
        </w:numPr>
        <w:spacing w:after="240"/>
        <w:contextualSpacing w:val="0"/>
        <w:rPr>
          <w:rFonts w:ascii="Times New Roman" w:hAnsi="Times New Roman" w:cs="Times New Roman"/>
        </w:rPr>
      </w:pPr>
      <w:r w:rsidRPr="00147A1E">
        <w:rPr>
          <w:rFonts w:ascii="Times New Roman" w:hAnsi="Times New Roman" w:cs="Times New Roman"/>
        </w:rPr>
        <w:t xml:space="preserve">In addition to the self-weight of the HACS, the HACS shall be capable of resisting the required earthquake forces for the location, in accordance with the provisions of American Society of Civil Engineers Standard ASCE/SEI 7-10. </w:t>
      </w:r>
    </w:p>
    <w:p w14:paraId="2A2F095A" w14:textId="77777777" w:rsidR="00147A1E" w:rsidRDefault="00147A1E" w:rsidP="00147A1E">
      <w:pPr>
        <w:pStyle w:val="ListParagraph"/>
        <w:numPr>
          <w:ilvl w:val="0"/>
          <w:numId w:val="12"/>
        </w:numPr>
        <w:spacing w:after="240"/>
        <w:contextualSpacing w:val="0"/>
        <w:rPr>
          <w:rFonts w:ascii="Times New Roman" w:hAnsi="Times New Roman" w:cs="Times New Roman"/>
        </w:rPr>
      </w:pPr>
      <w:r w:rsidRPr="00147A1E">
        <w:rPr>
          <w:rFonts w:ascii="Times New Roman" w:hAnsi="Times New Roman" w:cs="Times New Roman"/>
        </w:rPr>
        <w:t xml:space="preserve">Structural loads for cable and power pathways/trays, communication cables and power cables/busways, and light fixture are not to be supported from the HACS. </w:t>
      </w:r>
    </w:p>
    <w:p w14:paraId="68535C36" w14:textId="4807E515" w:rsidR="00147A1E" w:rsidRDefault="00147A1E" w:rsidP="00147A1E">
      <w:pPr>
        <w:pStyle w:val="ListParagraph"/>
        <w:numPr>
          <w:ilvl w:val="0"/>
          <w:numId w:val="12"/>
        </w:numPr>
        <w:spacing w:after="240"/>
        <w:contextualSpacing w:val="0"/>
        <w:rPr>
          <w:rFonts w:ascii="Times New Roman" w:hAnsi="Times New Roman" w:cs="Times New Roman"/>
        </w:rPr>
      </w:pPr>
      <w:r w:rsidRPr="00147A1E">
        <w:rPr>
          <w:rFonts w:ascii="Times New Roman" w:hAnsi="Times New Roman" w:cs="Times New Roman"/>
        </w:rPr>
        <w:t xml:space="preserve">The HACS shall have the capability to remove </w:t>
      </w:r>
      <w:r w:rsidR="00EB7EE8">
        <w:rPr>
          <w:rFonts w:ascii="Times New Roman" w:hAnsi="Times New Roman" w:cs="Times New Roman"/>
        </w:rPr>
        <w:t>one</w:t>
      </w:r>
      <w:r w:rsidRPr="00147A1E">
        <w:rPr>
          <w:rFonts w:ascii="Times New Roman" w:hAnsi="Times New Roman" w:cs="Times New Roman"/>
        </w:rPr>
        <w:t xml:space="preserve"> or more equipment racks from the continuous row without removal of the HACS to allow the entire exchange of a fully loaded equipment rack.   </w:t>
      </w:r>
    </w:p>
    <w:p w14:paraId="5082518F" w14:textId="61929955" w:rsidR="00147A1E" w:rsidRDefault="00147A1E" w:rsidP="00147A1E">
      <w:pPr>
        <w:pStyle w:val="ListParagraph"/>
        <w:numPr>
          <w:ilvl w:val="0"/>
          <w:numId w:val="12"/>
        </w:numPr>
        <w:spacing w:after="240"/>
        <w:contextualSpacing w:val="0"/>
        <w:rPr>
          <w:rFonts w:ascii="Times New Roman" w:hAnsi="Times New Roman" w:cs="Times New Roman"/>
        </w:rPr>
      </w:pPr>
      <w:r w:rsidRPr="00147A1E">
        <w:rPr>
          <w:rFonts w:ascii="Times New Roman" w:hAnsi="Times New Roman" w:cs="Times New Roman"/>
        </w:rPr>
        <w:lastRenderedPageBreak/>
        <w:t xml:space="preserve">HACS </w:t>
      </w:r>
      <w:r w:rsidR="000036E3">
        <w:rPr>
          <w:rFonts w:ascii="Times New Roman" w:hAnsi="Times New Roman" w:cs="Times New Roman"/>
        </w:rPr>
        <w:t>panel</w:t>
      </w:r>
      <w:r w:rsidRPr="00147A1E">
        <w:rPr>
          <w:rFonts w:ascii="Times New Roman" w:hAnsi="Times New Roman" w:cs="Times New Roman"/>
        </w:rPr>
        <w:t xml:space="preserve"> frames and doors shall be a</w:t>
      </w:r>
      <w:r w:rsidR="000036E3">
        <w:rPr>
          <w:rFonts w:ascii="Times New Roman" w:hAnsi="Times New Roman" w:cs="Times New Roman"/>
        </w:rPr>
        <w:t xml:space="preserve"> clear anodized</w:t>
      </w:r>
      <w:r w:rsidRPr="00147A1E">
        <w:rPr>
          <w:rFonts w:ascii="Times New Roman" w:hAnsi="Times New Roman" w:cs="Times New Roman"/>
        </w:rPr>
        <w:t xml:space="preserve"> aluminum extrusion. The panel inserts shall be clear</w:t>
      </w:r>
      <w:r w:rsidR="00BF1418">
        <w:rPr>
          <w:rFonts w:ascii="Times New Roman" w:hAnsi="Times New Roman" w:cs="Times New Roman"/>
        </w:rPr>
        <w:t>,</w:t>
      </w:r>
      <w:r w:rsidRPr="00147A1E">
        <w:rPr>
          <w:rFonts w:ascii="Times New Roman" w:hAnsi="Times New Roman" w:cs="Times New Roman"/>
        </w:rPr>
        <w:t xml:space="preserve"> twin-wall polycarbonate. The door inserts shall be clear</w:t>
      </w:r>
      <w:r w:rsidR="00BF1418">
        <w:rPr>
          <w:rFonts w:ascii="Times New Roman" w:hAnsi="Times New Roman" w:cs="Times New Roman"/>
        </w:rPr>
        <w:t>, solid</w:t>
      </w:r>
      <w:r w:rsidRPr="00147A1E">
        <w:rPr>
          <w:rFonts w:ascii="Times New Roman" w:hAnsi="Times New Roman" w:cs="Times New Roman"/>
        </w:rPr>
        <w:t xml:space="preserve"> polycarbonate.</w:t>
      </w:r>
    </w:p>
    <w:p w14:paraId="2772D202" w14:textId="0A36F00E" w:rsidR="00147A1E" w:rsidRPr="0044618A" w:rsidRDefault="00147A1E" w:rsidP="0008028F">
      <w:pPr>
        <w:pStyle w:val="ListParagraph"/>
        <w:numPr>
          <w:ilvl w:val="0"/>
          <w:numId w:val="12"/>
        </w:numPr>
        <w:spacing w:after="240"/>
        <w:contextualSpacing w:val="0"/>
        <w:rPr>
          <w:rFonts w:ascii="Times New Roman" w:hAnsi="Times New Roman" w:cs="Times New Roman"/>
        </w:rPr>
      </w:pPr>
      <w:r w:rsidRPr="00147A1E">
        <w:rPr>
          <w:rFonts w:ascii="Times New Roman" w:hAnsi="Times New Roman" w:cs="Times New Roman"/>
        </w:rPr>
        <w:t>Fire Rating Classifications: Class A per ASTM E84, with Flame Spread Index 0- 25 and Smoke Development Index 0-450.</w:t>
      </w:r>
    </w:p>
    <w:p w14:paraId="5168413D" w14:textId="58DCBE06" w:rsidR="0008028F" w:rsidRPr="006E08C6" w:rsidRDefault="0008028F" w:rsidP="0008028F">
      <w:pPr>
        <w:spacing w:after="240"/>
        <w:rPr>
          <w:rFonts w:ascii="Times New Roman" w:hAnsi="Times New Roman" w:cs="Times New Roman"/>
        </w:rPr>
      </w:pPr>
      <w:r w:rsidRPr="006E08C6">
        <w:rPr>
          <w:rFonts w:ascii="Times New Roman" w:hAnsi="Times New Roman" w:cs="Times New Roman"/>
        </w:rPr>
        <w:t>2.3</w:t>
      </w:r>
      <w:r w:rsidRPr="006E08C6">
        <w:rPr>
          <w:rFonts w:ascii="Times New Roman" w:hAnsi="Times New Roman" w:cs="Times New Roman"/>
        </w:rPr>
        <w:tab/>
      </w:r>
      <w:r w:rsidR="00351D7D">
        <w:rPr>
          <w:rFonts w:ascii="Times New Roman" w:hAnsi="Times New Roman" w:cs="Times New Roman"/>
        </w:rPr>
        <w:t xml:space="preserve">SYSTEM </w:t>
      </w:r>
      <w:r w:rsidR="00563028">
        <w:rPr>
          <w:rFonts w:ascii="Times New Roman" w:hAnsi="Times New Roman" w:cs="Times New Roman"/>
        </w:rPr>
        <w:t>COMPONENTS</w:t>
      </w:r>
    </w:p>
    <w:p w14:paraId="1F568AC2" w14:textId="15E2530F" w:rsidR="00361F74" w:rsidRDefault="001633BD" w:rsidP="00080103">
      <w:pPr>
        <w:pStyle w:val="ListParagraph"/>
        <w:numPr>
          <w:ilvl w:val="0"/>
          <w:numId w:val="24"/>
        </w:numPr>
        <w:spacing w:after="240"/>
        <w:contextualSpacing w:val="0"/>
        <w:rPr>
          <w:rFonts w:ascii="Times New Roman" w:hAnsi="Times New Roman" w:cs="Times New Roman"/>
        </w:rPr>
      </w:pPr>
      <w:r>
        <w:rPr>
          <w:rFonts w:ascii="Times New Roman" w:hAnsi="Times New Roman" w:cs="Times New Roman"/>
        </w:rPr>
        <w:t>HAC</w:t>
      </w:r>
      <w:r w:rsidR="00361F74">
        <w:rPr>
          <w:rFonts w:ascii="Times New Roman" w:hAnsi="Times New Roman" w:cs="Times New Roman"/>
        </w:rPr>
        <w:t xml:space="preserve"> Plenum</w:t>
      </w:r>
    </w:p>
    <w:p w14:paraId="7798DA10" w14:textId="3DA1A533" w:rsidR="00495CFA" w:rsidRDefault="00495CFA" w:rsidP="00EB5AD4">
      <w:pPr>
        <w:pStyle w:val="ListParagraph"/>
        <w:numPr>
          <w:ilvl w:val="0"/>
          <w:numId w:val="29"/>
        </w:numPr>
        <w:spacing w:after="240"/>
        <w:contextualSpacing w:val="0"/>
        <w:rPr>
          <w:rFonts w:ascii="Times New Roman" w:hAnsi="Times New Roman" w:cs="Times New Roman"/>
        </w:rPr>
      </w:pPr>
      <w:r>
        <w:rPr>
          <w:rFonts w:ascii="Times New Roman" w:hAnsi="Times New Roman" w:cs="Times New Roman"/>
        </w:rPr>
        <w:t xml:space="preserve">The HACS </w:t>
      </w:r>
      <w:r w:rsidR="00A03EF2">
        <w:rPr>
          <w:rFonts w:ascii="Times New Roman" w:hAnsi="Times New Roman" w:cs="Times New Roman"/>
        </w:rPr>
        <w:t xml:space="preserve">plenum </w:t>
      </w:r>
      <w:r>
        <w:rPr>
          <w:rFonts w:ascii="Times New Roman" w:hAnsi="Times New Roman" w:cs="Times New Roman"/>
        </w:rPr>
        <w:t>structure will be a lay-in panel design such that panels can be installed and</w:t>
      </w:r>
      <w:r w:rsidR="00BF1418">
        <w:rPr>
          <w:rFonts w:ascii="Times New Roman" w:hAnsi="Times New Roman" w:cs="Times New Roman"/>
        </w:rPr>
        <w:t>/</w:t>
      </w:r>
      <w:r>
        <w:rPr>
          <w:rFonts w:ascii="Times New Roman" w:hAnsi="Times New Roman" w:cs="Times New Roman"/>
        </w:rPr>
        <w:t>or replaced without the removal or disassembly of the HAC framing.</w:t>
      </w:r>
    </w:p>
    <w:p w14:paraId="45F04E2C" w14:textId="3B2E3AF7" w:rsidR="00EB5AD4" w:rsidRDefault="0008028F" w:rsidP="00EB5AD4">
      <w:pPr>
        <w:pStyle w:val="ListParagraph"/>
        <w:numPr>
          <w:ilvl w:val="0"/>
          <w:numId w:val="29"/>
        </w:numPr>
        <w:spacing w:after="240"/>
        <w:contextualSpacing w:val="0"/>
        <w:rPr>
          <w:rFonts w:ascii="Times New Roman" w:hAnsi="Times New Roman" w:cs="Times New Roman"/>
        </w:rPr>
      </w:pPr>
      <w:r w:rsidRPr="006E08C6">
        <w:rPr>
          <w:rFonts w:ascii="Times New Roman" w:hAnsi="Times New Roman" w:cs="Times New Roman"/>
        </w:rPr>
        <w:t xml:space="preserve">The HACS plenum structural shall consist of pre-fabricated </w:t>
      </w:r>
      <w:r w:rsidR="00EB5AD4">
        <w:rPr>
          <w:rFonts w:ascii="Times New Roman" w:hAnsi="Times New Roman" w:cs="Times New Roman"/>
        </w:rPr>
        <w:t xml:space="preserve">sections of aluminum </w:t>
      </w:r>
      <w:r w:rsidR="0067672E">
        <w:rPr>
          <w:rFonts w:ascii="Times New Roman" w:hAnsi="Times New Roman" w:cs="Times New Roman"/>
        </w:rPr>
        <w:t>framing</w:t>
      </w:r>
      <w:r w:rsidRPr="006E08C6">
        <w:rPr>
          <w:rFonts w:ascii="Times New Roman" w:hAnsi="Times New Roman" w:cs="Times New Roman"/>
        </w:rPr>
        <w:t xml:space="preserve"> </w:t>
      </w:r>
      <w:r w:rsidR="001839F9">
        <w:rPr>
          <w:rFonts w:ascii="Times New Roman" w:hAnsi="Times New Roman" w:cs="Times New Roman"/>
        </w:rPr>
        <w:t xml:space="preserve">rails </w:t>
      </w:r>
      <w:r w:rsidR="00EB5AD4">
        <w:rPr>
          <w:rFonts w:ascii="Times New Roman" w:hAnsi="Times New Roman" w:cs="Times New Roman"/>
        </w:rPr>
        <w:t>and brackets</w:t>
      </w:r>
      <w:r w:rsidRPr="006E08C6">
        <w:rPr>
          <w:rFonts w:ascii="Times New Roman" w:hAnsi="Times New Roman" w:cs="Times New Roman"/>
        </w:rPr>
        <w:t xml:space="preserve"> that </w:t>
      </w:r>
      <w:r w:rsidR="00EB5AD4">
        <w:rPr>
          <w:rFonts w:ascii="Times New Roman" w:hAnsi="Times New Roman" w:cs="Times New Roman"/>
        </w:rPr>
        <w:t>minimize the field assembly.</w:t>
      </w:r>
    </w:p>
    <w:p w14:paraId="08777A22" w14:textId="202F80E2" w:rsidR="00495CFA" w:rsidRPr="00EB5AD4" w:rsidRDefault="00495CFA" w:rsidP="00495CFA">
      <w:pPr>
        <w:pStyle w:val="ListParagraph"/>
        <w:numPr>
          <w:ilvl w:val="0"/>
          <w:numId w:val="29"/>
        </w:numPr>
        <w:spacing w:after="240"/>
        <w:contextualSpacing w:val="0"/>
        <w:rPr>
          <w:rFonts w:ascii="Times New Roman" w:hAnsi="Times New Roman" w:cs="Times New Roman"/>
        </w:rPr>
      </w:pPr>
      <w:r w:rsidRPr="00EB5AD4">
        <w:rPr>
          <w:rFonts w:ascii="Times New Roman" w:hAnsi="Times New Roman" w:cs="Times New Roman"/>
        </w:rPr>
        <w:t xml:space="preserve">Panels within the aluminum </w:t>
      </w:r>
      <w:r>
        <w:rPr>
          <w:rFonts w:ascii="Times New Roman" w:hAnsi="Times New Roman" w:cs="Times New Roman"/>
        </w:rPr>
        <w:t>rails</w:t>
      </w:r>
      <w:r w:rsidRPr="00EB5AD4">
        <w:rPr>
          <w:rFonts w:ascii="Times New Roman" w:hAnsi="Times New Roman" w:cs="Times New Roman"/>
        </w:rPr>
        <w:t xml:space="preserve"> shall be 8mm clear, twin-wall polycarbonate.</w:t>
      </w:r>
    </w:p>
    <w:p w14:paraId="56454679" w14:textId="0B1DB931" w:rsidR="0067672E" w:rsidRDefault="0067672E" w:rsidP="00EB5AD4">
      <w:pPr>
        <w:pStyle w:val="ListParagraph"/>
        <w:numPr>
          <w:ilvl w:val="0"/>
          <w:numId w:val="29"/>
        </w:numPr>
        <w:spacing w:after="240"/>
        <w:contextualSpacing w:val="0"/>
        <w:rPr>
          <w:rFonts w:ascii="Times New Roman" w:hAnsi="Times New Roman" w:cs="Times New Roman"/>
        </w:rPr>
      </w:pPr>
      <w:r>
        <w:rPr>
          <w:rFonts w:ascii="Times New Roman" w:hAnsi="Times New Roman" w:cs="Times New Roman"/>
        </w:rPr>
        <w:t xml:space="preserve">Aluminum framing rails shall have 3/8” threaded </w:t>
      </w:r>
      <w:r w:rsidR="000F6E80">
        <w:rPr>
          <w:rFonts w:ascii="Times New Roman" w:hAnsi="Times New Roman" w:cs="Times New Roman"/>
        </w:rPr>
        <w:t>bolt-</w:t>
      </w:r>
      <w:r>
        <w:rPr>
          <w:rFonts w:ascii="Times New Roman" w:hAnsi="Times New Roman" w:cs="Times New Roman"/>
        </w:rPr>
        <w:t xml:space="preserve">slots on opposing sides. The dual threaded slots shall allow for installing connecting brackets either internally or externally on the HACS plenum. The threaded slots shall be able to support internal cross bars or external support arms for holding cable trays and ladders. </w:t>
      </w:r>
    </w:p>
    <w:p w14:paraId="0B82E552" w14:textId="77777777" w:rsidR="003501D6" w:rsidRDefault="0067672E" w:rsidP="003501D6">
      <w:pPr>
        <w:pStyle w:val="ListParagraph"/>
        <w:numPr>
          <w:ilvl w:val="0"/>
          <w:numId w:val="29"/>
        </w:numPr>
        <w:spacing w:after="240"/>
        <w:contextualSpacing w:val="0"/>
        <w:rPr>
          <w:rFonts w:ascii="Times New Roman" w:hAnsi="Times New Roman" w:cs="Times New Roman"/>
        </w:rPr>
      </w:pPr>
      <w:r>
        <w:rPr>
          <w:rFonts w:ascii="Times New Roman" w:hAnsi="Times New Roman" w:cs="Times New Roman"/>
        </w:rPr>
        <w:t>Aluminum framing rails shall have</w:t>
      </w:r>
      <w:r w:rsidR="00495CFA">
        <w:rPr>
          <w:rFonts w:ascii="Times New Roman" w:hAnsi="Times New Roman" w:cs="Times New Roman"/>
        </w:rPr>
        <w:t xml:space="preserve"> 5/8” panel surfaces </w:t>
      </w:r>
      <w:r w:rsidR="004A6E46">
        <w:rPr>
          <w:rFonts w:ascii="Times New Roman" w:hAnsi="Times New Roman" w:cs="Times New Roman"/>
        </w:rPr>
        <w:t>in</w:t>
      </w:r>
      <w:r w:rsidR="00495CFA">
        <w:rPr>
          <w:rFonts w:ascii="Times New Roman" w:hAnsi="Times New Roman" w:cs="Times New Roman"/>
        </w:rPr>
        <w:t xml:space="preserve">to which lay-in panels </w:t>
      </w:r>
      <w:r w:rsidR="004A6E46">
        <w:rPr>
          <w:rFonts w:ascii="Times New Roman" w:hAnsi="Times New Roman" w:cs="Times New Roman"/>
        </w:rPr>
        <w:t xml:space="preserve">shall </w:t>
      </w:r>
      <w:r w:rsidR="000F6E80">
        <w:rPr>
          <w:rFonts w:ascii="Times New Roman" w:hAnsi="Times New Roman" w:cs="Times New Roman"/>
        </w:rPr>
        <w:t>fit</w:t>
      </w:r>
      <w:r w:rsidR="004A6E46">
        <w:rPr>
          <w:rFonts w:ascii="Times New Roman" w:hAnsi="Times New Roman" w:cs="Times New Roman"/>
        </w:rPr>
        <w:t>.</w:t>
      </w:r>
      <w:r w:rsidR="000F6E80">
        <w:rPr>
          <w:rFonts w:ascii="Times New Roman" w:hAnsi="Times New Roman" w:cs="Times New Roman"/>
        </w:rPr>
        <w:t xml:space="preserve"> Panels shall </w:t>
      </w:r>
      <w:r w:rsidR="003501D6">
        <w:rPr>
          <w:rFonts w:ascii="Times New Roman" w:hAnsi="Times New Roman" w:cs="Times New Roman"/>
        </w:rPr>
        <w:t xml:space="preserve">be </w:t>
      </w:r>
      <w:r w:rsidR="000F6E80">
        <w:rPr>
          <w:rFonts w:ascii="Times New Roman" w:hAnsi="Times New Roman" w:cs="Times New Roman"/>
        </w:rPr>
        <w:t>attached with panel clips that connect into the 3/8” bolt-slot.</w:t>
      </w:r>
    </w:p>
    <w:p w14:paraId="1452906D" w14:textId="605C16EE" w:rsidR="003501D6" w:rsidRPr="003501D6" w:rsidRDefault="00183B08" w:rsidP="003501D6">
      <w:pPr>
        <w:pStyle w:val="ListParagraph"/>
        <w:numPr>
          <w:ilvl w:val="0"/>
          <w:numId w:val="29"/>
        </w:numPr>
        <w:spacing w:after="240"/>
        <w:contextualSpacing w:val="0"/>
        <w:rPr>
          <w:rFonts w:ascii="Times New Roman" w:hAnsi="Times New Roman" w:cs="Times New Roman"/>
        </w:rPr>
      </w:pPr>
      <w:r>
        <w:rPr>
          <w:rFonts w:ascii="Times New Roman" w:hAnsi="Times New Roman" w:cs="Times New Roman"/>
        </w:rPr>
        <w:t>Install</w:t>
      </w:r>
      <w:r w:rsidR="00EB5AD4" w:rsidRPr="003501D6">
        <w:rPr>
          <w:rFonts w:ascii="Times New Roman" w:hAnsi="Times New Roman" w:cs="Times New Roman"/>
        </w:rPr>
        <w:t xml:space="preserve"> </w:t>
      </w:r>
      <w:r w:rsidR="006410FD">
        <w:rPr>
          <w:rFonts w:ascii="Times New Roman" w:hAnsi="Times New Roman" w:cs="Times New Roman"/>
        </w:rPr>
        <w:t xml:space="preserve">a </w:t>
      </w:r>
      <w:r w:rsidR="00A03EF2">
        <w:rPr>
          <w:rFonts w:ascii="Times New Roman" w:hAnsi="Times New Roman" w:cs="Times New Roman"/>
        </w:rPr>
        <w:t xml:space="preserve">brush grommet </w:t>
      </w:r>
      <w:r w:rsidR="00EB5AD4" w:rsidRPr="003501D6">
        <w:rPr>
          <w:rFonts w:ascii="Times New Roman" w:hAnsi="Times New Roman" w:cs="Times New Roman"/>
        </w:rPr>
        <w:t>interface</w:t>
      </w:r>
      <w:r w:rsidR="00A03EF2">
        <w:rPr>
          <w:rFonts w:ascii="Times New Roman" w:hAnsi="Times New Roman" w:cs="Times New Roman"/>
        </w:rPr>
        <w:t xml:space="preserve"> between the HAC framing and </w:t>
      </w:r>
      <w:r w:rsidR="00EB5AD4" w:rsidRPr="003501D6">
        <w:rPr>
          <w:rFonts w:ascii="Times New Roman" w:hAnsi="Times New Roman" w:cs="Times New Roman"/>
        </w:rPr>
        <w:t xml:space="preserve">top of cabinets with a </w:t>
      </w:r>
      <w:r w:rsidR="00A03EF2">
        <w:rPr>
          <w:rFonts w:ascii="Times New Roman" w:hAnsi="Times New Roman" w:cs="Times New Roman"/>
        </w:rPr>
        <w:t>3”</w:t>
      </w:r>
      <w:r w:rsidR="00EB5AD4" w:rsidRPr="003501D6">
        <w:rPr>
          <w:rFonts w:ascii="Times New Roman" w:hAnsi="Times New Roman" w:cs="Times New Roman"/>
        </w:rPr>
        <w:t xml:space="preserve"> continuous brus</w:t>
      </w:r>
      <w:r w:rsidR="003501D6" w:rsidRPr="003501D6">
        <w:rPr>
          <w:rFonts w:ascii="Times New Roman" w:hAnsi="Times New Roman" w:cs="Times New Roman"/>
        </w:rPr>
        <w:t>h</w:t>
      </w:r>
      <w:r w:rsidR="00A03EF2">
        <w:rPr>
          <w:rFonts w:ascii="Times New Roman" w:hAnsi="Times New Roman" w:cs="Times New Roman"/>
        </w:rPr>
        <w:t xml:space="preserve"> that overlaps the </w:t>
      </w:r>
      <w:r w:rsidR="001D0312">
        <w:rPr>
          <w:rFonts w:ascii="Times New Roman" w:hAnsi="Times New Roman" w:cs="Times New Roman"/>
        </w:rPr>
        <w:t>cabinet tops</w:t>
      </w:r>
      <w:r w:rsidR="00A03EF2">
        <w:rPr>
          <w:rFonts w:ascii="Times New Roman" w:hAnsi="Times New Roman" w:cs="Times New Roman"/>
        </w:rPr>
        <w:t xml:space="preserve"> by approximately 3/8” of an inch</w:t>
      </w:r>
      <w:r w:rsidR="003501D6" w:rsidRPr="003501D6">
        <w:rPr>
          <w:rFonts w:ascii="Times New Roman" w:hAnsi="Times New Roman" w:cs="Times New Roman"/>
        </w:rPr>
        <w:t>.</w:t>
      </w:r>
    </w:p>
    <w:p w14:paraId="3FDF8161" w14:textId="656BCE46" w:rsidR="0096345E" w:rsidRDefault="006410FD" w:rsidP="0096345E">
      <w:pPr>
        <w:pStyle w:val="ListParagraph"/>
        <w:numPr>
          <w:ilvl w:val="0"/>
          <w:numId w:val="29"/>
        </w:numPr>
        <w:spacing w:after="240"/>
        <w:contextualSpacing w:val="0"/>
        <w:rPr>
          <w:rFonts w:ascii="Times New Roman" w:hAnsi="Times New Roman" w:cs="Times New Roman"/>
        </w:rPr>
      </w:pPr>
      <w:r>
        <w:rPr>
          <w:rFonts w:ascii="Times New Roman" w:hAnsi="Times New Roman" w:cs="Times New Roman"/>
        </w:rPr>
        <w:t>For</w:t>
      </w:r>
      <w:r w:rsidR="00EB5AD4" w:rsidRPr="003501D6">
        <w:rPr>
          <w:rFonts w:ascii="Times New Roman" w:hAnsi="Times New Roman" w:cs="Times New Roman"/>
        </w:rPr>
        <w:t xml:space="preserve"> locations where ladder racks, trays, or troughs enter or exit</w:t>
      </w:r>
      <w:r w:rsidR="003501D6" w:rsidRPr="003501D6">
        <w:rPr>
          <w:rFonts w:ascii="Times New Roman" w:hAnsi="Times New Roman" w:cs="Times New Roman"/>
        </w:rPr>
        <w:t xml:space="preserve"> </w:t>
      </w:r>
      <w:r w:rsidR="00EB5AD4" w:rsidRPr="003501D6">
        <w:rPr>
          <w:rFonts w:ascii="Times New Roman" w:hAnsi="Times New Roman" w:cs="Times New Roman"/>
        </w:rPr>
        <w:t>the HACS</w:t>
      </w:r>
      <w:r w:rsidR="00183B08">
        <w:rPr>
          <w:rFonts w:ascii="Times New Roman" w:hAnsi="Times New Roman" w:cs="Times New Roman"/>
        </w:rPr>
        <w:t xml:space="preserve"> access holes </w:t>
      </w:r>
      <w:r w:rsidR="00BF1418">
        <w:rPr>
          <w:rFonts w:ascii="Times New Roman" w:hAnsi="Times New Roman" w:cs="Times New Roman"/>
        </w:rPr>
        <w:t>shall be cut in the twin-wall panels and trimmed with</w:t>
      </w:r>
      <w:r>
        <w:rPr>
          <w:rFonts w:ascii="Times New Roman" w:hAnsi="Times New Roman" w:cs="Times New Roman"/>
        </w:rPr>
        <w:t xml:space="preserve"> brush grommets</w:t>
      </w:r>
      <w:r w:rsidR="00EB5AD4" w:rsidRPr="003501D6">
        <w:rPr>
          <w:rFonts w:ascii="Times New Roman" w:hAnsi="Times New Roman" w:cs="Times New Roman"/>
        </w:rPr>
        <w:t>.</w:t>
      </w:r>
    </w:p>
    <w:p w14:paraId="59C6B34E" w14:textId="67262937" w:rsidR="001633BD" w:rsidRPr="0096345E" w:rsidRDefault="001633BD" w:rsidP="0096345E">
      <w:pPr>
        <w:pStyle w:val="ListParagraph"/>
        <w:numPr>
          <w:ilvl w:val="0"/>
          <w:numId w:val="29"/>
        </w:numPr>
        <w:spacing w:after="240"/>
        <w:contextualSpacing w:val="0"/>
        <w:rPr>
          <w:rFonts w:ascii="Times New Roman" w:hAnsi="Times New Roman" w:cs="Times New Roman"/>
        </w:rPr>
      </w:pPr>
      <w:r w:rsidRPr="0096345E">
        <w:rPr>
          <w:rFonts w:ascii="Times New Roman" w:hAnsi="Times New Roman" w:cs="Times New Roman"/>
        </w:rPr>
        <w:t>Where equipment cabinets are not installed</w:t>
      </w:r>
      <w:r w:rsidR="007B3F57">
        <w:rPr>
          <w:rFonts w:ascii="Times New Roman" w:hAnsi="Times New Roman" w:cs="Times New Roman"/>
        </w:rPr>
        <w:t xml:space="preserve"> or aisle lengths are uneven</w:t>
      </w:r>
      <w:r w:rsidRPr="0096345E">
        <w:rPr>
          <w:rFonts w:ascii="Times New Roman" w:hAnsi="Times New Roman" w:cs="Times New Roman"/>
        </w:rPr>
        <w:t xml:space="preserve">, include Floor Panels </w:t>
      </w:r>
      <w:r w:rsidR="007B3F57">
        <w:rPr>
          <w:rFonts w:ascii="Times New Roman" w:hAnsi="Times New Roman" w:cs="Times New Roman"/>
        </w:rPr>
        <w:t xml:space="preserve">to fill gaps </w:t>
      </w:r>
      <w:r w:rsidRPr="0096345E">
        <w:rPr>
          <w:rFonts w:ascii="Times New Roman" w:hAnsi="Times New Roman" w:cs="Times New Roman"/>
        </w:rPr>
        <w:t xml:space="preserve">with </w:t>
      </w:r>
      <w:r w:rsidR="005D7324">
        <w:rPr>
          <w:rFonts w:ascii="Times New Roman" w:hAnsi="Times New Roman" w:cs="Times New Roman"/>
        </w:rPr>
        <w:t>an option</w:t>
      </w:r>
      <w:r w:rsidRPr="0096345E">
        <w:rPr>
          <w:rFonts w:ascii="Times New Roman" w:hAnsi="Times New Roman" w:cs="Times New Roman"/>
        </w:rPr>
        <w:t xml:space="preserve"> to tool-</w:t>
      </w:r>
      <w:proofErr w:type="spellStart"/>
      <w:r w:rsidRPr="0096345E">
        <w:rPr>
          <w:rFonts w:ascii="Times New Roman" w:hAnsi="Times New Roman" w:cs="Times New Roman"/>
        </w:rPr>
        <w:t>lessly</w:t>
      </w:r>
      <w:proofErr w:type="spellEnd"/>
      <w:r w:rsidRPr="0096345E">
        <w:rPr>
          <w:rFonts w:ascii="Times New Roman" w:hAnsi="Times New Roman" w:cs="Times New Roman"/>
        </w:rPr>
        <w:t xml:space="preserve"> mount and remove them. The Floor Panels shall accommodate the vertical movement noted above. </w:t>
      </w:r>
      <w:r w:rsidR="0096345E" w:rsidRPr="0096345E">
        <w:rPr>
          <w:rFonts w:ascii="Times New Roman" w:hAnsi="Times New Roman" w:cs="Times New Roman"/>
        </w:rPr>
        <w:t>Panel sizes and quantities shall be coordinated with the owner.</w:t>
      </w:r>
    </w:p>
    <w:p w14:paraId="7DDFD775" w14:textId="7BDBEA93" w:rsidR="000E4C66" w:rsidRPr="003B6195" w:rsidRDefault="003B6195" w:rsidP="003B6195">
      <w:pPr>
        <w:spacing w:after="240"/>
        <w:ind w:left="360"/>
        <w:rPr>
          <w:rFonts w:ascii="Times New Roman" w:hAnsi="Times New Roman" w:cs="Times New Roman"/>
        </w:rPr>
      </w:pPr>
      <w:r>
        <w:rPr>
          <w:rFonts w:ascii="Times New Roman" w:hAnsi="Times New Roman" w:cs="Times New Roman"/>
        </w:rPr>
        <w:t xml:space="preserve">B.  </w:t>
      </w:r>
      <w:r w:rsidR="0008028F" w:rsidRPr="003B6195">
        <w:rPr>
          <w:rFonts w:ascii="Times New Roman" w:hAnsi="Times New Roman" w:cs="Times New Roman"/>
        </w:rPr>
        <w:t xml:space="preserve">Sliding Doors </w:t>
      </w:r>
    </w:p>
    <w:p w14:paraId="7A675C68" w14:textId="1AF66B95" w:rsidR="00DE06FA" w:rsidRDefault="00F25528" w:rsidP="00A77F18">
      <w:pPr>
        <w:pStyle w:val="ListParagraph"/>
        <w:numPr>
          <w:ilvl w:val="1"/>
          <w:numId w:val="30"/>
        </w:numPr>
        <w:spacing w:after="240"/>
        <w:contextualSpacing w:val="0"/>
        <w:rPr>
          <w:rFonts w:ascii="Times New Roman" w:hAnsi="Times New Roman" w:cs="Times New Roman"/>
        </w:rPr>
      </w:pPr>
      <w:r w:rsidRPr="006E08C6">
        <w:rPr>
          <w:rFonts w:ascii="Times New Roman" w:hAnsi="Times New Roman" w:cs="Times New Roman"/>
        </w:rPr>
        <w:lastRenderedPageBreak/>
        <w:t>Provide sliding door</w:t>
      </w:r>
      <w:r w:rsidR="00054934">
        <w:rPr>
          <w:rFonts w:ascii="Times New Roman" w:hAnsi="Times New Roman" w:cs="Times New Roman"/>
        </w:rPr>
        <w:t>s</w:t>
      </w:r>
      <w:r w:rsidRPr="006E08C6">
        <w:rPr>
          <w:rFonts w:ascii="Times New Roman" w:hAnsi="Times New Roman" w:cs="Times New Roman"/>
        </w:rPr>
        <w:t xml:space="preserve"> at the end of each HACS. The sliding door should </w:t>
      </w:r>
      <w:r w:rsidR="008374F8">
        <w:rPr>
          <w:rFonts w:ascii="Times New Roman" w:hAnsi="Times New Roman" w:cs="Times New Roman"/>
        </w:rPr>
        <w:t xml:space="preserve">typically </w:t>
      </w:r>
      <w:r w:rsidRPr="006E08C6">
        <w:rPr>
          <w:rFonts w:ascii="Times New Roman" w:hAnsi="Times New Roman" w:cs="Times New Roman"/>
        </w:rPr>
        <w:t xml:space="preserve">be a dual door, center opening type. </w:t>
      </w:r>
      <w:r w:rsidR="008374F8">
        <w:rPr>
          <w:rFonts w:ascii="Times New Roman" w:hAnsi="Times New Roman" w:cs="Times New Roman"/>
        </w:rPr>
        <w:t>For singled sided aisles doors should be single slide type.</w:t>
      </w:r>
      <w:r w:rsidR="0096345E">
        <w:rPr>
          <w:rFonts w:ascii="Times New Roman" w:hAnsi="Times New Roman" w:cs="Times New Roman"/>
        </w:rPr>
        <w:t xml:space="preserve"> </w:t>
      </w:r>
    </w:p>
    <w:p w14:paraId="479660F8" w14:textId="7EFFE14B" w:rsidR="00774598" w:rsidRDefault="00774598" w:rsidP="00A77F18">
      <w:pPr>
        <w:pStyle w:val="ListParagraph"/>
        <w:numPr>
          <w:ilvl w:val="1"/>
          <w:numId w:val="30"/>
        </w:numPr>
        <w:spacing w:after="240"/>
        <w:contextualSpacing w:val="0"/>
        <w:rPr>
          <w:rFonts w:ascii="Times New Roman" w:hAnsi="Times New Roman" w:cs="Times New Roman"/>
        </w:rPr>
      </w:pPr>
      <w:r>
        <w:rPr>
          <w:rFonts w:ascii="Times New Roman" w:hAnsi="Times New Roman" w:cs="Times New Roman"/>
        </w:rPr>
        <w:t xml:space="preserve">The door inserts shall be </w:t>
      </w:r>
      <w:r w:rsidR="00BF1418">
        <w:rPr>
          <w:rFonts w:ascii="Times New Roman" w:hAnsi="Times New Roman" w:cs="Times New Roman"/>
        </w:rPr>
        <w:t>solid, c</w:t>
      </w:r>
      <w:r>
        <w:rPr>
          <w:rFonts w:ascii="Times New Roman" w:hAnsi="Times New Roman" w:cs="Times New Roman"/>
        </w:rPr>
        <w:t>lear polycarbonate (not acrylic).</w:t>
      </w:r>
    </w:p>
    <w:p w14:paraId="5A503D61" w14:textId="2017AEB7" w:rsidR="00DE06FA" w:rsidRDefault="00F25528" w:rsidP="00A77F18">
      <w:pPr>
        <w:pStyle w:val="ListParagraph"/>
        <w:numPr>
          <w:ilvl w:val="1"/>
          <w:numId w:val="30"/>
        </w:numPr>
        <w:spacing w:after="240"/>
        <w:contextualSpacing w:val="0"/>
        <w:rPr>
          <w:rFonts w:ascii="Times New Roman" w:hAnsi="Times New Roman" w:cs="Times New Roman"/>
        </w:rPr>
      </w:pPr>
      <w:r w:rsidRPr="00DE06FA">
        <w:rPr>
          <w:rFonts w:ascii="Times New Roman" w:hAnsi="Times New Roman" w:cs="Times New Roman"/>
        </w:rPr>
        <w:t>Doors shall be delivered fully assembled.</w:t>
      </w:r>
    </w:p>
    <w:p w14:paraId="53A8D157" w14:textId="77777777" w:rsidR="00DE06FA" w:rsidRDefault="00F25528" w:rsidP="00A77F18">
      <w:pPr>
        <w:pStyle w:val="ListParagraph"/>
        <w:numPr>
          <w:ilvl w:val="1"/>
          <w:numId w:val="30"/>
        </w:numPr>
        <w:spacing w:after="240"/>
        <w:contextualSpacing w:val="0"/>
        <w:rPr>
          <w:rFonts w:ascii="Times New Roman" w:hAnsi="Times New Roman" w:cs="Times New Roman"/>
        </w:rPr>
      </w:pPr>
      <w:r w:rsidRPr="00DE06FA">
        <w:rPr>
          <w:rFonts w:ascii="Times New Roman" w:hAnsi="Times New Roman" w:cs="Times New Roman"/>
        </w:rPr>
        <w:t xml:space="preserve">Doors shall have automatic closing. </w:t>
      </w:r>
    </w:p>
    <w:p w14:paraId="7BD53A10" w14:textId="77777777" w:rsidR="00DE06FA" w:rsidRDefault="00F25528" w:rsidP="00A77F18">
      <w:pPr>
        <w:pStyle w:val="ListParagraph"/>
        <w:numPr>
          <w:ilvl w:val="1"/>
          <w:numId w:val="30"/>
        </w:numPr>
        <w:spacing w:after="240"/>
        <w:contextualSpacing w:val="0"/>
        <w:rPr>
          <w:rFonts w:ascii="Times New Roman" w:hAnsi="Times New Roman" w:cs="Times New Roman"/>
        </w:rPr>
      </w:pPr>
      <w:r w:rsidRPr="00DE06FA">
        <w:rPr>
          <w:rFonts w:ascii="Times New Roman" w:hAnsi="Times New Roman" w:cs="Times New Roman"/>
        </w:rPr>
        <w:t>Doors shall have a soft-close.</w:t>
      </w:r>
    </w:p>
    <w:p w14:paraId="36E3B5AD" w14:textId="77777777" w:rsidR="00DE06FA" w:rsidRDefault="00F25528" w:rsidP="00A77F18">
      <w:pPr>
        <w:pStyle w:val="ListParagraph"/>
        <w:numPr>
          <w:ilvl w:val="1"/>
          <w:numId w:val="30"/>
        </w:numPr>
        <w:spacing w:after="240"/>
        <w:contextualSpacing w:val="0"/>
        <w:rPr>
          <w:rFonts w:ascii="Times New Roman" w:hAnsi="Times New Roman" w:cs="Times New Roman"/>
        </w:rPr>
      </w:pPr>
      <w:r w:rsidRPr="00DE06FA">
        <w:rPr>
          <w:rFonts w:ascii="Times New Roman" w:hAnsi="Times New Roman" w:cs="Times New Roman"/>
        </w:rPr>
        <w:t>Doors shall have a magnetic close seal</w:t>
      </w:r>
      <w:r w:rsidR="00DE06FA">
        <w:rPr>
          <w:rFonts w:ascii="Times New Roman" w:hAnsi="Times New Roman" w:cs="Times New Roman"/>
        </w:rPr>
        <w:t>.</w:t>
      </w:r>
    </w:p>
    <w:p w14:paraId="37A812EC" w14:textId="77777777" w:rsidR="00DE06FA" w:rsidRDefault="00F25528" w:rsidP="00A77F18">
      <w:pPr>
        <w:pStyle w:val="ListParagraph"/>
        <w:numPr>
          <w:ilvl w:val="1"/>
          <w:numId w:val="30"/>
        </w:numPr>
        <w:spacing w:after="240"/>
        <w:contextualSpacing w:val="0"/>
        <w:rPr>
          <w:rFonts w:ascii="Times New Roman" w:hAnsi="Times New Roman" w:cs="Times New Roman"/>
        </w:rPr>
      </w:pPr>
      <w:r w:rsidRPr="00DE06FA">
        <w:rPr>
          <w:rFonts w:ascii="Times New Roman" w:hAnsi="Times New Roman" w:cs="Times New Roman"/>
        </w:rPr>
        <w:t>Sliding door shall have no threshold.</w:t>
      </w:r>
    </w:p>
    <w:p w14:paraId="7D971ED3" w14:textId="3ED60757" w:rsidR="00EB7EE8" w:rsidRPr="0096345E" w:rsidRDefault="00F25528" w:rsidP="0096345E">
      <w:pPr>
        <w:pStyle w:val="ListParagraph"/>
        <w:numPr>
          <w:ilvl w:val="1"/>
          <w:numId w:val="30"/>
        </w:numPr>
        <w:spacing w:after="240"/>
        <w:contextualSpacing w:val="0"/>
        <w:rPr>
          <w:rFonts w:ascii="Times New Roman" w:hAnsi="Times New Roman" w:cs="Times New Roman"/>
        </w:rPr>
      </w:pPr>
      <w:r w:rsidRPr="00DE06FA">
        <w:rPr>
          <w:rFonts w:ascii="Times New Roman" w:hAnsi="Times New Roman" w:cs="Times New Roman"/>
        </w:rPr>
        <w:t>Sliding doors shall have a mechanism for holding the door in an open position.</w:t>
      </w:r>
    </w:p>
    <w:p w14:paraId="5236DBF3" w14:textId="6EA31070" w:rsidR="00661F07" w:rsidRPr="006E08C6" w:rsidRDefault="00563028" w:rsidP="00661F07">
      <w:pPr>
        <w:rPr>
          <w:rFonts w:ascii="Times New Roman" w:hAnsi="Times New Roman" w:cs="Times New Roman"/>
        </w:rPr>
      </w:pPr>
      <w:r>
        <w:rPr>
          <w:rFonts w:ascii="Times New Roman" w:hAnsi="Times New Roman" w:cs="Times New Roman"/>
        </w:rPr>
        <w:t>2</w:t>
      </w:r>
      <w:r w:rsidR="00661F07" w:rsidRPr="006E08C6">
        <w:rPr>
          <w:rFonts w:ascii="Times New Roman" w:hAnsi="Times New Roman" w:cs="Times New Roman"/>
        </w:rPr>
        <w:t>.4</w:t>
      </w:r>
      <w:r w:rsidR="00661F07" w:rsidRPr="006E08C6">
        <w:rPr>
          <w:rFonts w:ascii="Times New Roman" w:hAnsi="Times New Roman" w:cs="Times New Roman"/>
        </w:rPr>
        <w:tab/>
        <w:t xml:space="preserve">PERFORMANCE REQUIREMENTS </w:t>
      </w:r>
    </w:p>
    <w:p w14:paraId="1DA0E22E" w14:textId="77777777" w:rsidR="00661F07" w:rsidRPr="006E08C6" w:rsidRDefault="00661F07" w:rsidP="00661F07">
      <w:pPr>
        <w:rPr>
          <w:rFonts w:ascii="Times New Roman" w:hAnsi="Times New Roman" w:cs="Times New Roman"/>
          <w:sz w:val="20"/>
          <w:szCs w:val="20"/>
        </w:rPr>
      </w:pPr>
    </w:p>
    <w:p w14:paraId="0C2FAD7E" w14:textId="04212004" w:rsidR="005A2627" w:rsidRDefault="005A2627" w:rsidP="00661F07">
      <w:pPr>
        <w:pStyle w:val="ListParagraph"/>
        <w:numPr>
          <w:ilvl w:val="0"/>
          <w:numId w:val="6"/>
        </w:numPr>
        <w:spacing w:after="240"/>
        <w:contextualSpacing w:val="0"/>
        <w:rPr>
          <w:rFonts w:ascii="Times New Roman" w:hAnsi="Times New Roman" w:cs="Times New Roman"/>
        </w:rPr>
      </w:pPr>
      <w:r>
        <w:rPr>
          <w:rFonts w:ascii="Times New Roman" w:hAnsi="Times New Roman" w:cs="Times New Roman"/>
        </w:rPr>
        <w:t>The HACS shall have a leakage of less than 2% pressure loss at a pressure differential of 0.05” of water.</w:t>
      </w:r>
    </w:p>
    <w:p w14:paraId="1CAF7EC1" w14:textId="084F6901" w:rsidR="005A2627" w:rsidRPr="005A2627" w:rsidRDefault="00661F07" w:rsidP="005A2627">
      <w:pPr>
        <w:pStyle w:val="ListParagraph"/>
        <w:numPr>
          <w:ilvl w:val="0"/>
          <w:numId w:val="6"/>
        </w:numPr>
        <w:spacing w:after="240"/>
        <w:contextualSpacing w:val="0"/>
        <w:rPr>
          <w:rFonts w:ascii="Times New Roman" w:hAnsi="Times New Roman" w:cs="Times New Roman"/>
        </w:rPr>
      </w:pPr>
      <w:r w:rsidRPr="006E08C6">
        <w:rPr>
          <w:rFonts w:ascii="Times New Roman" w:hAnsi="Times New Roman" w:cs="Times New Roman"/>
        </w:rPr>
        <w:t xml:space="preserve">The HACS shall have containment integrity such that no </w:t>
      </w:r>
      <w:r w:rsidR="007138C5">
        <w:rPr>
          <w:rFonts w:ascii="Times New Roman" w:hAnsi="Times New Roman" w:cs="Times New Roman"/>
        </w:rPr>
        <w:t xml:space="preserve">panel </w:t>
      </w:r>
      <w:r w:rsidRPr="006E08C6">
        <w:rPr>
          <w:rFonts w:ascii="Times New Roman" w:hAnsi="Times New Roman" w:cs="Times New Roman"/>
        </w:rPr>
        <w:t xml:space="preserve">gaps are larger than 0.25” </w:t>
      </w:r>
      <w:r w:rsidR="007138C5">
        <w:rPr>
          <w:rFonts w:ascii="Times New Roman" w:hAnsi="Times New Roman" w:cs="Times New Roman"/>
        </w:rPr>
        <w:t>and</w:t>
      </w:r>
      <w:r w:rsidRPr="006E08C6">
        <w:rPr>
          <w:rFonts w:ascii="Times New Roman" w:hAnsi="Times New Roman" w:cs="Times New Roman"/>
        </w:rPr>
        <w:t xml:space="preserve"> the door bottom</w:t>
      </w:r>
      <w:r w:rsidR="007138C5">
        <w:rPr>
          <w:rFonts w:ascii="Times New Roman" w:hAnsi="Times New Roman" w:cs="Times New Roman"/>
        </w:rPr>
        <w:t xml:space="preserve"> gaps shall be less than 0.75”.</w:t>
      </w:r>
      <w:r w:rsidRPr="006E08C6">
        <w:rPr>
          <w:rFonts w:ascii="Times New Roman" w:hAnsi="Times New Roman" w:cs="Times New Roman"/>
        </w:rPr>
        <w:t xml:space="preserve"> </w:t>
      </w:r>
    </w:p>
    <w:p w14:paraId="27368724" w14:textId="77777777" w:rsidR="0008028F" w:rsidRPr="006E08C6" w:rsidRDefault="0008028F" w:rsidP="0008028F">
      <w:pPr>
        <w:spacing w:after="240"/>
        <w:rPr>
          <w:rFonts w:ascii="Times New Roman" w:hAnsi="Times New Roman" w:cs="Times New Roman"/>
        </w:rPr>
      </w:pPr>
    </w:p>
    <w:p w14:paraId="6657FDE4" w14:textId="3C344EBA" w:rsidR="0008028F" w:rsidRPr="006E08C6" w:rsidRDefault="0008028F" w:rsidP="0008028F">
      <w:pPr>
        <w:rPr>
          <w:rFonts w:ascii="Times New Roman" w:hAnsi="Times New Roman" w:cs="Times New Roman"/>
        </w:rPr>
      </w:pPr>
      <w:r w:rsidRPr="006E08C6">
        <w:rPr>
          <w:rFonts w:ascii="Times New Roman" w:hAnsi="Times New Roman" w:cs="Times New Roman"/>
          <w:b/>
        </w:rPr>
        <w:t>PART 3 – EXECUTION</w:t>
      </w:r>
    </w:p>
    <w:p w14:paraId="58B409D7" w14:textId="77777777" w:rsidR="0008028F" w:rsidRPr="006E08C6" w:rsidRDefault="0008028F" w:rsidP="0008028F">
      <w:pPr>
        <w:rPr>
          <w:rFonts w:ascii="Times New Roman" w:hAnsi="Times New Roman" w:cs="Times New Roman"/>
        </w:rPr>
      </w:pPr>
    </w:p>
    <w:p w14:paraId="0DEA5A2B" w14:textId="77777777" w:rsidR="0008028F" w:rsidRPr="006E08C6" w:rsidRDefault="0008028F" w:rsidP="0008028F">
      <w:pPr>
        <w:rPr>
          <w:rFonts w:ascii="Times New Roman" w:hAnsi="Times New Roman" w:cs="Times New Roman"/>
        </w:rPr>
      </w:pPr>
      <w:r w:rsidRPr="006E08C6">
        <w:rPr>
          <w:rFonts w:ascii="Times New Roman" w:hAnsi="Times New Roman" w:cs="Times New Roman"/>
        </w:rPr>
        <w:t xml:space="preserve">3.1 </w:t>
      </w:r>
      <w:r w:rsidRPr="006E08C6">
        <w:rPr>
          <w:rFonts w:ascii="Times New Roman" w:hAnsi="Times New Roman" w:cs="Times New Roman"/>
        </w:rPr>
        <w:tab/>
        <w:t>PREPARATION</w:t>
      </w:r>
    </w:p>
    <w:p w14:paraId="7291EE06" w14:textId="77777777" w:rsidR="0008028F" w:rsidRPr="006E08C6" w:rsidRDefault="0008028F" w:rsidP="0008028F">
      <w:pPr>
        <w:rPr>
          <w:rFonts w:ascii="Times New Roman" w:hAnsi="Times New Roman" w:cs="Times New Roman"/>
        </w:rPr>
      </w:pPr>
    </w:p>
    <w:p w14:paraId="6365442E" w14:textId="7CFE04C4" w:rsidR="0008028F" w:rsidRPr="006E08C6" w:rsidRDefault="0008028F" w:rsidP="0008028F">
      <w:pPr>
        <w:pStyle w:val="ListParagraph"/>
        <w:numPr>
          <w:ilvl w:val="0"/>
          <w:numId w:val="14"/>
        </w:numPr>
        <w:tabs>
          <w:tab w:val="left" w:pos="2160"/>
        </w:tabs>
        <w:spacing w:after="120"/>
        <w:contextualSpacing w:val="0"/>
        <w:rPr>
          <w:rFonts w:ascii="Times New Roman" w:hAnsi="Times New Roman" w:cs="Times New Roman"/>
        </w:rPr>
      </w:pPr>
      <w:r w:rsidRPr="006E08C6">
        <w:rPr>
          <w:rFonts w:ascii="Times New Roman" w:hAnsi="Times New Roman" w:cs="Times New Roman"/>
        </w:rPr>
        <w:t>Ceiling structure for supporting the HACS will be by others and shall be structurally engineered to support the HACS.</w:t>
      </w:r>
    </w:p>
    <w:p w14:paraId="3EF5770C" w14:textId="77777777" w:rsidR="0008028F" w:rsidRPr="006E08C6" w:rsidRDefault="0008028F" w:rsidP="0008028F">
      <w:pPr>
        <w:pStyle w:val="ListParagraph"/>
        <w:numPr>
          <w:ilvl w:val="0"/>
          <w:numId w:val="14"/>
        </w:numPr>
        <w:tabs>
          <w:tab w:val="left" w:pos="2160"/>
        </w:tabs>
        <w:spacing w:after="120"/>
        <w:contextualSpacing w:val="0"/>
        <w:rPr>
          <w:rFonts w:ascii="Times New Roman" w:hAnsi="Times New Roman" w:cs="Times New Roman"/>
        </w:rPr>
      </w:pPr>
      <w:r w:rsidRPr="006E08C6">
        <w:rPr>
          <w:rFonts w:ascii="Times New Roman" w:hAnsi="Times New Roman" w:cs="Times New Roman"/>
        </w:rPr>
        <w:t>Coordinate sequence of installation with owner and other trades.</w:t>
      </w:r>
    </w:p>
    <w:p w14:paraId="69E4D522" w14:textId="77777777" w:rsidR="0008028F" w:rsidRPr="006E08C6" w:rsidRDefault="0008028F" w:rsidP="0008028F">
      <w:pPr>
        <w:pStyle w:val="ListParagraph"/>
        <w:numPr>
          <w:ilvl w:val="0"/>
          <w:numId w:val="14"/>
        </w:numPr>
        <w:tabs>
          <w:tab w:val="left" w:pos="2160"/>
        </w:tabs>
        <w:spacing w:after="120"/>
        <w:contextualSpacing w:val="0"/>
        <w:rPr>
          <w:rFonts w:ascii="Times New Roman" w:hAnsi="Times New Roman" w:cs="Times New Roman"/>
        </w:rPr>
      </w:pPr>
      <w:r w:rsidRPr="006E08C6">
        <w:rPr>
          <w:rFonts w:ascii="Times New Roman" w:hAnsi="Times New Roman" w:cs="Times New Roman"/>
        </w:rPr>
        <w:t>Assure ceiling height is within allowable tolerances prior to start of installation.</w:t>
      </w:r>
    </w:p>
    <w:p w14:paraId="0AD16806" w14:textId="77777777" w:rsidR="0008028F" w:rsidRPr="006E08C6" w:rsidRDefault="0008028F" w:rsidP="0008028F">
      <w:pPr>
        <w:rPr>
          <w:rFonts w:ascii="Times New Roman" w:hAnsi="Times New Roman" w:cs="Times New Roman"/>
        </w:rPr>
      </w:pPr>
    </w:p>
    <w:p w14:paraId="1E906C86" w14:textId="77777777" w:rsidR="0008028F" w:rsidRPr="006E08C6" w:rsidRDefault="0008028F" w:rsidP="0008028F">
      <w:pPr>
        <w:rPr>
          <w:rFonts w:ascii="Times New Roman" w:hAnsi="Times New Roman" w:cs="Times New Roman"/>
        </w:rPr>
      </w:pPr>
      <w:r w:rsidRPr="006E08C6">
        <w:rPr>
          <w:rFonts w:ascii="Times New Roman" w:hAnsi="Times New Roman" w:cs="Times New Roman"/>
        </w:rPr>
        <w:t xml:space="preserve">3.2 </w:t>
      </w:r>
      <w:r w:rsidRPr="006E08C6">
        <w:rPr>
          <w:rFonts w:ascii="Times New Roman" w:hAnsi="Times New Roman" w:cs="Times New Roman"/>
        </w:rPr>
        <w:tab/>
        <w:t>INSTALLATION</w:t>
      </w:r>
    </w:p>
    <w:p w14:paraId="25A008F4" w14:textId="77777777" w:rsidR="0008028F" w:rsidRPr="006E08C6" w:rsidRDefault="0008028F" w:rsidP="0008028F">
      <w:pPr>
        <w:rPr>
          <w:rFonts w:ascii="Times New Roman" w:hAnsi="Times New Roman" w:cs="Times New Roman"/>
        </w:rPr>
      </w:pPr>
    </w:p>
    <w:p w14:paraId="07843BEE" w14:textId="57CEFF67" w:rsidR="0008028F" w:rsidRPr="006E08C6" w:rsidRDefault="0008028F" w:rsidP="0008028F">
      <w:pPr>
        <w:pStyle w:val="ListParagraph"/>
        <w:numPr>
          <w:ilvl w:val="0"/>
          <w:numId w:val="15"/>
        </w:numPr>
        <w:spacing w:after="240"/>
        <w:contextualSpacing w:val="0"/>
        <w:rPr>
          <w:rFonts w:ascii="Times New Roman" w:hAnsi="Times New Roman" w:cs="Times New Roman"/>
        </w:rPr>
      </w:pPr>
      <w:r w:rsidRPr="006E08C6">
        <w:rPr>
          <w:rFonts w:ascii="Times New Roman" w:hAnsi="Times New Roman" w:cs="Times New Roman"/>
        </w:rPr>
        <w:t>Install HACS in accordance with manufacturer's shop drawings and written instructions.</w:t>
      </w:r>
    </w:p>
    <w:p w14:paraId="76FBD148" w14:textId="4242A1FA" w:rsidR="0008028F" w:rsidRPr="006E08C6" w:rsidRDefault="0008028F" w:rsidP="0008028F">
      <w:pPr>
        <w:pStyle w:val="ListParagraph"/>
        <w:numPr>
          <w:ilvl w:val="0"/>
          <w:numId w:val="15"/>
        </w:numPr>
        <w:spacing w:after="240"/>
        <w:contextualSpacing w:val="0"/>
        <w:rPr>
          <w:rFonts w:ascii="Times New Roman" w:hAnsi="Times New Roman" w:cs="Times New Roman"/>
        </w:rPr>
      </w:pPr>
      <w:r w:rsidRPr="006E08C6">
        <w:rPr>
          <w:rFonts w:ascii="Times New Roman" w:hAnsi="Times New Roman" w:cs="Times New Roman"/>
        </w:rPr>
        <w:t xml:space="preserve">Doors must be secured to the </w:t>
      </w:r>
      <w:r w:rsidR="00201C82">
        <w:rPr>
          <w:rFonts w:ascii="Times New Roman" w:hAnsi="Times New Roman" w:cs="Times New Roman"/>
        </w:rPr>
        <w:t xml:space="preserve">plenum </w:t>
      </w:r>
      <w:r w:rsidRPr="006E08C6">
        <w:rPr>
          <w:rFonts w:ascii="Times New Roman" w:hAnsi="Times New Roman" w:cs="Times New Roman"/>
        </w:rPr>
        <w:t xml:space="preserve">framing system and to the floor. </w:t>
      </w:r>
    </w:p>
    <w:p w14:paraId="35989D5C" w14:textId="77777777" w:rsidR="0008028F" w:rsidRPr="006E08C6" w:rsidRDefault="0008028F" w:rsidP="0008028F">
      <w:pPr>
        <w:pStyle w:val="ListParagraph"/>
        <w:numPr>
          <w:ilvl w:val="0"/>
          <w:numId w:val="15"/>
        </w:numPr>
        <w:spacing w:after="240"/>
        <w:contextualSpacing w:val="0"/>
        <w:rPr>
          <w:rFonts w:ascii="Times New Roman" w:hAnsi="Times New Roman" w:cs="Times New Roman"/>
        </w:rPr>
      </w:pPr>
      <w:r w:rsidRPr="006E08C6">
        <w:rPr>
          <w:rFonts w:ascii="Times New Roman" w:hAnsi="Times New Roman" w:cs="Times New Roman"/>
        </w:rPr>
        <w:t>Level and align doorframe prior to permanently fastening.</w:t>
      </w:r>
    </w:p>
    <w:p w14:paraId="4A4DE80C" w14:textId="5105EF48" w:rsidR="0008028F" w:rsidRPr="006E08C6" w:rsidRDefault="0008028F" w:rsidP="0008028F">
      <w:pPr>
        <w:pStyle w:val="ListParagraph"/>
        <w:numPr>
          <w:ilvl w:val="0"/>
          <w:numId w:val="15"/>
        </w:numPr>
        <w:spacing w:after="240"/>
        <w:contextualSpacing w:val="0"/>
        <w:rPr>
          <w:rFonts w:ascii="Times New Roman" w:hAnsi="Times New Roman" w:cs="Times New Roman"/>
        </w:rPr>
      </w:pPr>
      <w:r w:rsidRPr="006E08C6">
        <w:rPr>
          <w:rFonts w:ascii="Times New Roman" w:hAnsi="Times New Roman" w:cs="Times New Roman"/>
        </w:rPr>
        <w:lastRenderedPageBreak/>
        <w:t xml:space="preserve">Installers shall provide appropriate installation hardware </w:t>
      </w:r>
      <w:r w:rsidR="001D0B70">
        <w:rPr>
          <w:rFonts w:ascii="Times New Roman" w:hAnsi="Times New Roman" w:cs="Times New Roman"/>
        </w:rPr>
        <w:t xml:space="preserve">for ceiling and floor connections </w:t>
      </w:r>
      <w:r w:rsidRPr="006E08C6">
        <w:rPr>
          <w:rFonts w:ascii="Times New Roman" w:hAnsi="Times New Roman" w:cs="Times New Roman"/>
        </w:rPr>
        <w:t xml:space="preserve">as defined by local code or the authority having jurisdiction (AHJ). </w:t>
      </w:r>
    </w:p>
    <w:p w14:paraId="29CBFA0A" w14:textId="77777777" w:rsidR="0008028F" w:rsidRPr="006E08C6" w:rsidRDefault="0008028F" w:rsidP="0008028F">
      <w:pPr>
        <w:spacing w:after="240"/>
        <w:rPr>
          <w:rFonts w:ascii="Times New Roman" w:hAnsi="Times New Roman" w:cs="Times New Roman"/>
        </w:rPr>
      </w:pPr>
      <w:r w:rsidRPr="006E08C6">
        <w:rPr>
          <w:rFonts w:ascii="Times New Roman" w:hAnsi="Times New Roman" w:cs="Times New Roman"/>
        </w:rPr>
        <w:t xml:space="preserve">3.3 </w:t>
      </w:r>
      <w:r w:rsidRPr="006E08C6">
        <w:rPr>
          <w:rFonts w:ascii="Times New Roman" w:hAnsi="Times New Roman" w:cs="Times New Roman"/>
        </w:rPr>
        <w:tab/>
        <w:t>ADJUSTING AND CLEANING</w:t>
      </w:r>
    </w:p>
    <w:p w14:paraId="114417C5" w14:textId="77777777" w:rsidR="0008028F" w:rsidRPr="006E08C6" w:rsidRDefault="0008028F" w:rsidP="0008028F">
      <w:pPr>
        <w:pStyle w:val="ListParagraph"/>
        <w:numPr>
          <w:ilvl w:val="0"/>
          <w:numId w:val="16"/>
        </w:numPr>
        <w:spacing w:after="240"/>
        <w:contextualSpacing w:val="0"/>
        <w:rPr>
          <w:rFonts w:ascii="Times New Roman" w:hAnsi="Times New Roman" w:cs="Times New Roman"/>
        </w:rPr>
      </w:pPr>
      <w:r w:rsidRPr="006E08C6">
        <w:rPr>
          <w:rFonts w:ascii="Times New Roman" w:hAnsi="Times New Roman" w:cs="Times New Roman"/>
        </w:rPr>
        <w:t>Adjust doors for smooth operation, and, when closed, the door shall be centered on the aisle ends.</w:t>
      </w:r>
    </w:p>
    <w:p w14:paraId="7C5094A3" w14:textId="244B8EB7" w:rsidR="0008028F" w:rsidRPr="006E08C6" w:rsidRDefault="0008028F" w:rsidP="0008028F">
      <w:pPr>
        <w:pStyle w:val="ListParagraph"/>
        <w:numPr>
          <w:ilvl w:val="0"/>
          <w:numId w:val="16"/>
        </w:numPr>
        <w:spacing w:after="240"/>
        <w:contextualSpacing w:val="0"/>
        <w:rPr>
          <w:rFonts w:ascii="Times New Roman" w:hAnsi="Times New Roman" w:cs="Times New Roman"/>
        </w:rPr>
      </w:pPr>
      <w:r w:rsidRPr="006E08C6">
        <w:rPr>
          <w:rFonts w:ascii="Times New Roman" w:hAnsi="Times New Roman" w:cs="Times New Roman"/>
        </w:rPr>
        <w:t xml:space="preserve">Clean entire HACS assembly with mild soap and water solution.  </w:t>
      </w:r>
    </w:p>
    <w:p w14:paraId="3A633AA2" w14:textId="77777777" w:rsidR="0008028F" w:rsidRPr="006E08C6" w:rsidRDefault="0008028F" w:rsidP="0008028F">
      <w:pPr>
        <w:rPr>
          <w:rFonts w:ascii="Times New Roman" w:hAnsi="Times New Roman" w:cs="Times New Roman"/>
        </w:rPr>
      </w:pPr>
    </w:p>
    <w:p w14:paraId="0BCD37CA" w14:textId="77777777" w:rsidR="0008028F" w:rsidRPr="006E08C6" w:rsidRDefault="0008028F" w:rsidP="0008028F">
      <w:pPr>
        <w:rPr>
          <w:rFonts w:ascii="Times New Roman" w:hAnsi="Times New Roman" w:cs="Times New Roman"/>
        </w:rPr>
      </w:pPr>
      <w:r w:rsidRPr="006E08C6">
        <w:rPr>
          <w:rFonts w:ascii="Times New Roman" w:hAnsi="Times New Roman" w:cs="Times New Roman"/>
        </w:rPr>
        <w:t>END OF SECTION</w:t>
      </w:r>
    </w:p>
    <w:p w14:paraId="56FE09C0" w14:textId="77777777" w:rsidR="00780554" w:rsidRPr="006E08C6" w:rsidRDefault="00780554">
      <w:pPr>
        <w:rPr>
          <w:rFonts w:ascii="Times New Roman" w:hAnsi="Times New Roman" w:cs="Times New Roman"/>
        </w:rPr>
      </w:pPr>
    </w:p>
    <w:sectPr w:rsidR="00780554" w:rsidRPr="006E08C6" w:rsidSect="0058199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EE15" w14:textId="77777777" w:rsidR="005675B6" w:rsidRDefault="005675B6">
      <w:r>
        <w:separator/>
      </w:r>
    </w:p>
  </w:endnote>
  <w:endnote w:type="continuationSeparator" w:id="0">
    <w:p w14:paraId="26A00CEB" w14:textId="77777777" w:rsidR="005675B6" w:rsidRDefault="0056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ڱ"/>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F92D" w14:textId="77777777" w:rsidR="002F674D" w:rsidRDefault="0008028F"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1276A" w14:textId="77777777" w:rsidR="002F674D" w:rsidRDefault="005675B6" w:rsidP="00CE6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1D4B" w14:textId="77777777" w:rsidR="002F674D" w:rsidRPr="00924CE2" w:rsidRDefault="0008028F" w:rsidP="00924CE2">
    <w:pPr>
      <w:pStyle w:val="Footer"/>
      <w:framePr w:wrap="around" w:vAnchor="text" w:hAnchor="page" w:x="9901" w:y="69"/>
      <w:rPr>
        <w:rStyle w:val="PageNumber"/>
        <w:sz w:val="18"/>
      </w:rPr>
    </w:pPr>
    <w:r w:rsidRPr="00924CE2">
      <w:rPr>
        <w:rStyle w:val="PageNumber"/>
        <w:sz w:val="18"/>
      </w:rPr>
      <w:fldChar w:fldCharType="begin"/>
    </w:r>
    <w:r w:rsidRPr="00924CE2">
      <w:rPr>
        <w:rStyle w:val="PageNumber"/>
        <w:sz w:val="18"/>
      </w:rPr>
      <w:instrText xml:space="preserve">PAGE  </w:instrText>
    </w:r>
    <w:r w:rsidRPr="00924CE2">
      <w:rPr>
        <w:rStyle w:val="PageNumber"/>
        <w:sz w:val="18"/>
      </w:rPr>
      <w:fldChar w:fldCharType="separate"/>
    </w:r>
    <w:r>
      <w:rPr>
        <w:rStyle w:val="PageNumber"/>
        <w:noProof/>
        <w:sz w:val="18"/>
      </w:rPr>
      <w:t>5</w:t>
    </w:r>
    <w:r w:rsidRPr="00924CE2">
      <w:rPr>
        <w:rStyle w:val="PageNumber"/>
        <w:sz w:val="18"/>
      </w:rPr>
      <w:fldChar w:fldCharType="end"/>
    </w:r>
  </w:p>
  <w:p w14:paraId="1C05A482" w14:textId="1A1C5795" w:rsidR="002F674D" w:rsidRPr="00CE6422" w:rsidRDefault="0008028F" w:rsidP="008846F3">
    <w:pPr>
      <w:pStyle w:val="Footer"/>
      <w:pBdr>
        <w:top w:val="single" w:sz="4" w:space="1" w:color="auto"/>
      </w:pBdr>
      <w:ind w:right="90"/>
      <w:rPr>
        <w:sz w:val="18"/>
      </w:rPr>
    </w:pPr>
    <w:r>
      <w:rPr>
        <w:sz w:val="18"/>
      </w:rPr>
      <w:t xml:space="preserve">Revision </w:t>
    </w:r>
    <w:r w:rsidR="005A3DFA">
      <w:rPr>
        <w:sz w:val="18"/>
      </w:rPr>
      <w:t>2021</w:t>
    </w:r>
    <w:r>
      <w:rPr>
        <w:sz w:val="18"/>
      </w:rPr>
      <w:tab/>
    </w:r>
    <w:r w:rsidRPr="00CE6422">
      <w:rPr>
        <w:sz w:val="18"/>
      </w:rPr>
      <w:t xml:space="preserve">Polargy </w:t>
    </w:r>
    <w:r w:rsidR="005A3DFA">
      <w:rPr>
        <w:sz w:val="18"/>
      </w:rPr>
      <w:t>FlexRail</w:t>
    </w:r>
    <w:r w:rsidRPr="00CE6422">
      <w:rPr>
        <w:sz w:val="18"/>
        <w:vertAlign w:val="superscript"/>
      </w:rPr>
      <w:t>TM</w:t>
    </w:r>
    <w:r w:rsidRPr="00CE6422">
      <w:rPr>
        <w:sz w:val="18"/>
      </w:rPr>
      <w:t xml:space="preserve"> </w:t>
    </w:r>
    <w:r w:rsidR="005A3DFA">
      <w:rPr>
        <w:sz w:val="18"/>
      </w:rPr>
      <w:t>Hot A</w:t>
    </w:r>
    <w:r w:rsidRPr="00CE6422">
      <w:rPr>
        <w:sz w:val="18"/>
      </w:rPr>
      <w:t>isle Containment Specification</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0CA1" w14:textId="77777777" w:rsidR="005675B6" w:rsidRDefault="005675B6">
      <w:r>
        <w:separator/>
      </w:r>
    </w:p>
  </w:footnote>
  <w:footnote w:type="continuationSeparator" w:id="0">
    <w:p w14:paraId="71FB8D3E" w14:textId="77777777" w:rsidR="005675B6" w:rsidRDefault="00567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9E0"/>
    <w:multiLevelType w:val="multilevel"/>
    <w:tmpl w:val="CCD20DC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712CD"/>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64D4B"/>
    <w:multiLevelType w:val="multilevel"/>
    <w:tmpl w:val="3B14E4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D029A4"/>
    <w:multiLevelType w:val="multilevel"/>
    <w:tmpl w:val="5792DBB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BC3232"/>
    <w:multiLevelType w:val="hybridMultilevel"/>
    <w:tmpl w:val="A504F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63AF9"/>
    <w:multiLevelType w:val="multilevel"/>
    <w:tmpl w:val="3B14E4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1672E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A221E"/>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47033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A41B77"/>
    <w:multiLevelType w:val="hybridMultilevel"/>
    <w:tmpl w:val="D4B0F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81409"/>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D11E0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C34232"/>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747484"/>
    <w:multiLevelType w:val="multilevel"/>
    <w:tmpl w:val="C83E661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050294"/>
    <w:multiLevelType w:val="hybridMultilevel"/>
    <w:tmpl w:val="0C3E0B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712D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E24444"/>
    <w:multiLevelType w:val="hybridMultilevel"/>
    <w:tmpl w:val="308CF9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175B2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15703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F7A7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84ED5"/>
    <w:multiLevelType w:val="hybridMultilevel"/>
    <w:tmpl w:val="0C3E0B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C37960"/>
    <w:multiLevelType w:val="multilevel"/>
    <w:tmpl w:val="789EE8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9021C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0E50C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906407"/>
    <w:multiLevelType w:val="multilevel"/>
    <w:tmpl w:val="7FBA6F1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6A1276"/>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BF600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A76E83"/>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3318F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287AB3"/>
    <w:multiLevelType w:val="multilevel"/>
    <w:tmpl w:val="0409001D"/>
    <w:styleLink w:val="Oracle2"/>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5949C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DB2DB8"/>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544C36"/>
    <w:multiLevelType w:val="multilevel"/>
    <w:tmpl w:val="5DE69B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8A7136"/>
    <w:multiLevelType w:val="multilevel"/>
    <w:tmpl w:val="D1AADC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A3364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10"/>
  </w:num>
  <w:num w:numId="4">
    <w:abstractNumId w:val="30"/>
  </w:num>
  <w:num w:numId="5">
    <w:abstractNumId w:val="21"/>
  </w:num>
  <w:num w:numId="6">
    <w:abstractNumId w:val="17"/>
  </w:num>
  <w:num w:numId="7">
    <w:abstractNumId w:val="23"/>
  </w:num>
  <w:num w:numId="8">
    <w:abstractNumId w:val="22"/>
  </w:num>
  <w:num w:numId="9">
    <w:abstractNumId w:val="25"/>
  </w:num>
  <w:num w:numId="10">
    <w:abstractNumId w:val="15"/>
  </w:num>
  <w:num w:numId="11">
    <w:abstractNumId w:val="7"/>
  </w:num>
  <w:num w:numId="12">
    <w:abstractNumId w:val="8"/>
  </w:num>
  <w:num w:numId="13">
    <w:abstractNumId w:val="18"/>
  </w:num>
  <w:num w:numId="14">
    <w:abstractNumId w:val="19"/>
  </w:num>
  <w:num w:numId="15">
    <w:abstractNumId w:val="11"/>
  </w:num>
  <w:num w:numId="16">
    <w:abstractNumId w:val="31"/>
  </w:num>
  <w:num w:numId="17">
    <w:abstractNumId w:val="3"/>
  </w:num>
  <w:num w:numId="18">
    <w:abstractNumId w:val="32"/>
  </w:num>
  <w:num w:numId="19">
    <w:abstractNumId w:val="28"/>
  </w:num>
  <w:num w:numId="20">
    <w:abstractNumId w:val="27"/>
  </w:num>
  <w:num w:numId="21">
    <w:abstractNumId w:val="12"/>
  </w:num>
  <w:num w:numId="22">
    <w:abstractNumId w:val="34"/>
  </w:num>
  <w:num w:numId="23">
    <w:abstractNumId w:val="2"/>
  </w:num>
  <w:num w:numId="24">
    <w:abstractNumId w:val="1"/>
  </w:num>
  <w:num w:numId="25">
    <w:abstractNumId w:val="26"/>
  </w:num>
  <w:num w:numId="26">
    <w:abstractNumId w:val="33"/>
  </w:num>
  <w:num w:numId="27">
    <w:abstractNumId w:val="6"/>
  </w:num>
  <w:num w:numId="28">
    <w:abstractNumId w:val="4"/>
  </w:num>
  <w:num w:numId="29">
    <w:abstractNumId w:val="20"/>
  </w:num>
  <w:num w:numId="30">
    <w:abstractNumId w:val="0"/>
  </w:num>
  <w:num w:numId="31">
    <w:abstractNumId w:val="5"/>
  </w:num>
  <w:num w:numId="32">
    <w:abstractNumId w:val="14"/>
  </w:num>
  <w:num w:numId="33">
    <w:abstractNumId w:val="16"/>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8F"/>
    <w:rsid w:val="0000192C"/>
    <w:rsid w:val="000036E3"/>
    <w:rsid w:val="000258F9"/>
    <w:rsid w:val="00054934"/>
    <w:rsid w:val="00065A95"/>
    <w:rsid w:val="00067479"/>
    <w:rsid w:val="00080103"/>
    <w:rsid w:val="0008028F"/>
    <w:rsid w:val="000D24EC"/>
    <w:rsid w:val="000D6BD4"/>
    <w:rsid w:val="000E4C66"/>
    <w:rsid w:val="000F6E80"/>
    <w:rsid w:val="00112E79"/>
    <w:rsid w:val="00115FBA"/>
    <w:rsid w:val="00147A1E"/>
    <w:rsid w:val="00155CC8"/>
    <w:rsid w:val="001633BD"/>
    <w:rsid w:val="001839F9"/>
    <w:rsid w:val="00183B08"/>
    <w:rsid w:val="001B2607"/>
    <w:rsid w:val="001D0312"/>
    <w:rsid w:val="001D0B70"/>
    <w:rsid w:val="001D22C8"/>
    <w:rsid w:val="001E6F18"/>
    <w:rsid w:val="00201C82"/>
    <w:rsid w:val="00227617"/>
    <w:rsid w:val="002E7043"/>
    <w:rsid w:val="002F0DDB"/>
    <w:rsid w:val="00322FBE"/>
    <w:rsid w:val="00345D28"/>
    <w:rsid w:val="003501D6"/>
    <w:rsid w:val="00351D7D"/>
    <w:rsid w:val="00356E0E"/>
    <w:rsid w:val="00361F74"/>
    <w:rsid w:val="00392228"/>
    <w:rsid w:val="003B6195"/>
    <w:rsid w:val="004340EF"/>
    <w:rsid w:val="0044618A"/>
    <w:rsid w:val="00482F01"/>
    <w:rsid w:val="00495CFA"/>
    <w:rsid w:val="004A6E46"/>
    <w:rsid w:val="004F44E8"/>
    <w:rsid w:val="005230C6"/>
    <w:rsid w:val="0052623F"/>
    <w:rsid w:val="00531CCF"/>
    <w:rsid w:val="00550F8D"/>
    <w:rsid w:val="00563028"/>
    <w:rsid w:val="005675B6"/>
    <w:rsid w:val="005A2627"/>
    <w:rsid w:val="005A3DFA"/>
    <w:rsid w:val="005A5430"/>
    <w:rsid w:val="005A7B06"/>
    <w:rsid w:val="005B01DF"/>
    <w:rsid w:val="005C6122"/>
    <w:rsid w:val="005D2009"/>
    <w:rsid w:val="005D7324"/>
    <w:rsid w:val="005E0691"/>
    <w:rsid w:val="005E7B1D"/>
    <w:rsid w:val="00620EEA"/>
    <w:rsid w:val="006318DF"/>
    <w:rsid w:val="006410FD"/>
    <w:rsid w:val="00661F07"/>
    <w:rsid w:val="006702B1"/>
    <w:rsid w:val="0067672E"/>
    <w:rsid w:val="00692350"/>
    <w:rsid w:val="006D0825"/>
    <w:rsid w:val="006E08C6"/>
    <w:rsid w:val="006E43FE"/>
    <w:rsid w:val="006F745D"/>
    <w:rsid w:val="007138C5"/>
    <w:rsid w:val="00722410"/>
    <w:rsid w:val="00774598"/>
    <w:rsid w:val="00780554"/>
    <w:rsid w:val="007B123E"/>
    <w:rsid w:val="007B3F57"/>
    <w:rsid w:val="007C0D6E"/>
    <w:rsid w:val="007C1CB3"/>
    <w:rsid w:val="008036A9"/>
    <w:rsid w:val="008054B2"/>
    <w:rsid w:val="00811583"/>
    <w:rsid w:val="008374F8"/>
    <w:rsid w:val="0084274A"/>
    <w:rsid w:val="0086363E"/>
    <w:rsid w:val="00883C37"/>
    <w:rsid w:val="008846F3"/>
    <w:rsid w:val="008A6EB5"/>
    <w:rsid w:val="008D00B7"/>
    <w:rsid w:val="008E6041"/>
    <w:rsid w:val="008F358F"/>
    <w:rsid w:val="0094111D"/>
    <w:rsid w:val="009521BA"/>
    <w:rsid w:val="0096345E"/>
    <w:rsid w:val="009B52B1"/>
    <w:rsid w:val="00A03EF2"/>
    <w:rsid w:val="00A17027"/>
    <w:rsid w:val="00A77F18"/>
    <w:rsid w:val="00A96E66"/>
    <w:rsid w:val="00AD25B3"/>
    <w:rsid w:val="00B307AC"/>
    <w:rsid w:val="00B55CA7"/>
    <w:rsid w:val="00BA4A63"/>
    <w:rsid w:val="00BA523E"/>
    <w:rsid w:val="00BE5D3E"/>
    <w:rsid w:val="00BF1418"/>
    <w:rsid w:val="00C11EB5"/>
    <w:rsid w:val="00C6344D"/>
    <w:rsid w:val="00CA2BC9"/>
    <w:rsid w:val="00CE48E1"/>
    <w:rsid w:val="00D37E2A"/>
    <w:rsid w:val="00D5655E"/>
    <w:rsid w:val="00D608F6"/>
    <w:rsid w:val="00D62F0B"/>
    <w:rsid w:val="00DE06FA"/>
    <w:rsid w:val="00DE2922"/>
    <w:rsid w:val="00E01A09"/>
    <w:rsid w:val="00E546A3"/>
    <w:rsid w:val="00E664E9"/>
    <w:rsid w:val="00E833F2"/>
    <w:rsid w:val="00E964E2"/>
    <w:rsid w:val="00EA160A"/>
    <w:rsid w:val="00EB0EE7"/>
    <w:rsid w:val="00EB5AD4"/>
    <w:rsid w:val="00EB7EE8"/>
    <w:rsid w:val="00EC195F"/>
    <w:rsid w:val="00ED7474"/>
    <w:rsid w:val="00F25528"/>
    <w:rsid w:val="00F32EC2"/>
    <w:rsid w:val="00F63EA5"/>
    <w:rsid w:val="00F87511"/>
    <w:rsid w:val="00F9372F"/>
    <w:rsid w:val="00F93776"/>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AF901"/>
  <w15:chartTrackingRefBased/>
  <w15:docId w15:val="{89154810-B27E-234C-9822-7F7C2BB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acle2">
    <w:name w:val="Oracle2"/>
    <w:uiPriority w:val="99"/>
    <w:rsid w:val="00112E79"/>
    <w:pPr>
      <w:numPr>
        <w:numId w:val="1"/>
      </w:numPr>
    </w:pPr>
  </w:style>
  <w:style w:type="paragraph" w:styleId="Footer">
    <w:name w:val="footer"/>
    <w:basedOn w:val="Normal"/>
    <w:link w:val="FooterChar"/>
    <w:uiPriority w:val="99"/>
    <w:unhideWhenUsed/>
    <w:rsid w:val="0008028F"/>
    <w:pPr>
      <w:tabs>
        <w:tab w:val="center" w:pos="4320"/>
        <w:tab w:val="right" w:pos="8640"/>
      </w:tabs>
    </w:pPr>
  </w:style>
  <w:style w:type="character" w:customStyle="1" w:styleId="FooterChar">
    <w:name w:val="Footer Char"/>
    <w:basedOn w:val="DefaultParagraphFont"/>
    <w:link w:val="Footer"/>
    <w:uiPriority w:val="99"/>
    <w:rsid w:val="0008028F"/>
    <w:rPr>
      <w:rFonts w:eastAsiaTheme="minorEastAsia"/>
    </w:rPr>
  </w:style>
  <w:style w:type="character" w:styleId="PageNumber">
    <w:name w:val="page number"/>
    <w:basedOn w:val="DefaultParagraphFont"/>
    <w:uiPriority w:val="99"/>
    <w:semiHidden/>
    <w:unhideWhenUsed/>
    <w:rsid w:val="0008028F"/>
  </w:style>
  <w:style w:type="paragraph" w:styleId="ListParagraph">
    <w:name w:val="List Paragraph"/>
    <w:basedOn w:val="Normal"/>
    <w:qFormat/>
    <w:rsid w:val="0008028F"/>
    <w:pPr>
      <w:ind w:left="720"/>
      <w:contextualSpacing/>
    </w:pPr>
  </w:style>
  <w:style w:type="paragraph" w:styleId="NormalWeb">
    <w:name w:val="Normal (Web)"/>
    <w:basedOn w:val="Normal"/>
    <w:uiPriority w:val="99"/>
    <w:rsid w:val="0008028F"/>
    <w:pPr>
      <w:spacing w:beforeLines="1" w:afterLines="1"/>
    </w:pPr>
    <w:rPr>
      <w:rFonts w:ascii="Times" w:eastAsiaTheme="minorHAnsi" w:hAnsi="Times" w:cs="Times New Roman"/>
      <w:sz w:val="20"/>
      <w:szCs w:val="20"/>
    </w:rPr>
  </w:style>
  <w:style w:type="paragraph" w:styleId="Header">
    <w:name w:val="header"/>
    <w:basedOn w:val="Normal"/>
    <w:link w:val="HeaderChar"/>
    <w:uiPriority w:val="99"/>
    <w:unhideWhenUsed/>
    <w:rsid w:val="005A3DFA"/>
    <w:pPr>
      <w:tabs>
        <w:tab w:val="center" w:pos="4680"/>
        <w:tab w:val="right" w:pos="9360"/>
      </w:tabs>
    </w:pPr>
  </w:style>
  <w:style w:type="character" w:customStyle="1" w:styleId="HeaderChar">
    <w:name w:val="Header Char"/>
    <w:basedOn w:val="DefaultParagraphFont"/>
    <w:link w:val="Header"/>
    <w:uiPriority w:val="99"/>
    <w:rsid w:val="005A3D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6</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154</cp:revision>
  <dcterms:created xsi:type="dcterms:W3CDTF">2021-04-12T23:02:00Z</dcterms:created>
  <dcterms:modified xsi:type="dcterms:W3CDTF">2021-08-07T18:34:00Z</dcterms:modified>
</cp:coreProperties>
</file>